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585443" w:rsidRDefault="00C36E7D" w:rsidP="00C36E7D">
      <w:pPr>
        <w:rPr>
          <w:rFonts w:cs="Tahoma"/>
          <w:sz w:val="19"/>
          <w:szCs w:val="19"/>
          <w:lang w:val="fr-FR"/>
        </w:rPr>
      </w:pPr>
      <w:bookmarkStart w:id="0" w:name="_DV_M2"/>
      <w:bookmarkStart w:id="1" w:name="_DV_C278"/>
      <w:bookmarkEnd w:id="0"/>
      <w:r w:rsidRPr="00585443">
        <w:rPr>
          <w:rFonts w:cs="Tahoma"/>
          <w:sz w:val="19"/>
          <w:szCs w:val="19"/>
          <w:lang w:val="fr-FR"/>
        </w:rPr>
        <w:t>(Réservé uniquement au Programme Intégrateur soumis à Redevances)</w:t>
      </w:r>
    </w:p>
    <w:tbl>
      <w:tblPr>
        <w:tblW w:w="9342" w:type="dxa"/>
        <w:tblInd w:w="108" w:type="dxa"/>
        <w:tblLook w:val="01E0" w:firstRow="1" w:lastRow="1" w:firstColumn="1" w:lastColumn="1" w:noHBand="0" w:noVBand="0"/>
      </w:tblPr>
      <w:tblGrid>
        <w:gridCol w:w="9342"/>
      </w:tblGrid>
      <w:tr w:rsidR="004F668A" w:rsidRPr="00322E88" w:rsidTr="00C6583B">
        <w:trPr>
          <w:trHeight w:val="642"/>
        </w:trPr>
        <w:tc>
          <w:tcPr>
            <w:tcW w:w="9342" w:type="dxa"/>
            <w:shd w:val="clear" w:color="auto" w:fill="000080"/>
          </w:tcPr>
          <w:p w:rsidR="004F668A" w:rsidRPr="00322E88" w:rsidRDefault="004F668A" w:rsidP="004F668A">
            <w:pPr>
              <w:pStyle w:val="Heading1"/>
              <w:numPr>
                <w:ilvl w:val="0"/>
                <w:numId w:val="0"/>
              </w:numPr>
              <w:tabs>
                <w:tab w:val="left" w:pos="720"/>
              </w:tabs>
              <w:rPr>
                <w:rFonts w:cs="Tahoma"/>
                <w:sz w:val="24"/>
                <w:u w:val="single"/>
                <w:lang w:val="fr-FR"/>
              </w:rPr>
            </w:pPr>
            <w:r w:rsidRPr="00322E88">
              <w:rPr>
                <w:rFonts w:cs="Tahoma"/>
                <w:sz w:val="24"/>
                <w:lang w:val="fr-FR"/>
              </w:rPr>
              <w:t>Microsoft</w:t>
            </w:r>
            <w:r w:rsidRPr="00322E88">
              <w:rPr>
                <w:rFonts w:cs="Tahoma"/>
                <w:sz w:val="24"/>
                <w:vertAlign w:val="superscript"/>
                <w:lang w:val="fr-FR"/>
              </w:rPr>
              <w:t>®</w:t>
            </w:r>
            <w:r w:rsidRPr="00322E88">
              <w:rPr>
                <w:rFonts w:cs="Tahoma"/>
                <w:sz w:val="24"/>
                <w:lang w:val="fr-FR"/>
              </w:rPr>
              <w:t xml:space="preserve"> </w:t>
            </w:r>
            <w:r>
              <w:rPr>
                <w:rFonts w:cs="Tahoma"/>
                <w:sz w:val="24"/>
                <w:lang w:val="fr-FR"/>
              </w:rPr>
              <w:t>Project</w:t>
            </w:r>
            <w:r w:rsidRPr="00322E88">
              <w:rPr>
                <w:rFonts w:cs="Tahoma"/>
                <w:sz w:val="24"/>
                <w:lang w:val="fr-FR"/>
              </w:rPr>
              <w:t xml:space="preserve"> Édition</w:t>
            </w:r>
            <w:r>
              <w:rPr>
                <w:rFonts w:cs="Tahoma"/>
                <w:sz w:val="24"/>
                <w:lang w:val="fr-FR"/>
              </w:rPr>
              <w:t xml:space="preserve"> </w:t>
            </w:r>
            <w:r w:rsidRPr="00322E88">
              <w:rPr>
                <w:rStyle w:val="FootnoteReference"/>
                <w:sz w:val="24"/>
                <w:lang w:val="fr-FR"/>
              </w:rPr>
              <w:footnoteReference w:id="2"/>
            </w:r>
            <w:r>
              <w:rPr>
                <w:rFonts w:cs="Tahoma"/>
                <w:sz w:val="24"/>
                <w:lang w:val="fr-FR"/>
              </w:rPr>
              <w:t xml:space="preserve"> Professionnel</w:t>
            </w:r>
            <w:r w:rsidRPr="00585443">
              <w:rPr>
                <w:rFonts w:cs="Tahoma"/>
                <w:sz w:val="24"/>
                <w:lang w:val="fr-FR"/>
              </w:rPr>
              <w:t> 2013</w:t>
            </w:r>
            <w:r w:rsidRPr="00322E88">
              <w:rPr>
                <w:rFonts w:cs="Tahoma"/>
                <w:sz w:val="24"/>
                <w:lang w:val="fr-FR"/>
              </w:rPr>
              <w:t xml:space="preserve"> </w:t>
            </w:r>
            <w:r w:rsidRPr="00322E88">
              <w:rPr>
                <w:rFonts w:cs="Tahoma"/>
                <w:sz w:val="24"/>
                <w:szCs w:val="24"/>
                <w:u w:val="single"/>
              </w:rPr>
              <w:fldChar w:fldCharType="begin">
                <w:ffData>
                  <w:name w:val="Text33"/>
                  <w:enabled/>
                  <w:calcOnExit w:val="0"/>
                  <w:textInput/>
                </w:ffData>
              </w:fldChar>
            </w:r>
            <w:r w:rsidRPr="00322E88">
              <w:rPr>
                <w:rFonts w:cs="Tahoma"/>
                <w:sz w:val="24"/>
                <w:szCs w:val="24"/>
                <w:u w:val="single"/>
              </w:rPr>
              <w:instrText xml:space="preserve"> FORMTEXT </w:instrText>
            </w:r>
            <w:r w:rsidRPr="00322E88">
              <w:rPr>
                <w:rFonts w:cs="Tahoma"/>
                <w:sz w:val="24"/>
                <w:szCs w:val="24"/>
                <w:u w:val="single"/>
              </w:rPr>
            </w:r>
            <w:r w:rsidRPr="00322E88">
              <w:rPr>
                <w:rFonts w:cs="Tahoma"/>
                <w:sz w:val="24"/>
                <w:szCs w:val="24"/>
                <w:u w:val="single"/>
              </w:rPr>
              <w:fldChar w:fldCharType="separate"/>
            </w:r>
            <w:bookmarkStart w:id="2" w:name="_GoBack"/>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bookmarkEnd w:id="2"/>
            <w:r w:rsidRPr="00322E88">
              <w:rPr>
                <w:rFonts w:cs="Tahoma"/>
                <w:sz w:val="24"/>
                <w:szCs w:val="24"/>
                <w:u w:val="single"/>
              </w:rPr>
              <w:fldChar w:fldCharType="end"/>
            </w:r>
            <w:r w:rsidRPr="00322E88">
              <w:rPr>
                <w:rStyle w:val="FootnoteReference"/>
                <w:sz w:val="24"/>
                <w:szCs w:val="24"/>
              </w:rPr>
              <w:footnoteReference w:id="3"/>
            </w:r>
          </w:p>
        </w:tc>
      </w:tr>
      <w:tr w:rsidR="00C36E7D" w:rsidRPr="00FD14C6" w:rsidTr="00585443">
        <w:trPr>
          <w:trHeight w:val="72"/>
        </w:trPr>
        <w:tc>
          <w:tcPr>
            <w:tcW w:w="9342" w:type="dxa"/>
          </w:tcPr>
          <w:p w:rsidR="00C36E7D" w:rsidRPr="00FD14C6" w:rsidRDefault="00C36E7D">
            <w:pPr>
              <w:spacing w:before="120" w:after="120"/>
              <w:rPr>
                <w:rFonts w:eastAsia="MS Mincho" w:cs="Tahoma"/>
                <w:sz w:val="24"/>
                <w:szCs w:val="24"/>
                <w:lang w:val="fr-FR" w:eastAsia="zh-CN"/>
              </w:rPr>
            </w:pPr>
          </w:p>
        </w:tc>
      </w:tr>
      <w:tr w:rsidR="00C36E7D" w:rsidRPr="00585443" w:rsidTr="00585443">
        <w:trPr>
          <w:trHeight w:val="720"/>
        </w:trPr>
        <w:tc>
          <w:tcPr>
            <w:tcW w:w="9342" w:type="dxa"/>
          </w:tcPr>
          <w:p w:rsidR="00C36E7D" w:rsidRPr="00585443" w:rsidRDefault="001A1682" w:rsidP="0086655A">
            <w:pPr>
              <w:pStyle w:val="LicenseNumberChar"/>
              <w:rPr>
                <w:rFonts w:cs="Tahoma"/>
                <w:bCs/>
                <w:sz w:val="24"/>
                <w:szCs w:val="24"/>
                <w:u w:val="single"/>
                <w:lang w:val="en-US" w:eastAsia="en-US"/>
              </w:rPr>
            </w:pPr>
            <w:r w:rsidRPr="00585443">
              <w:rPr>
                <w:rFonts w:cs="Tahoma"/>
                <w:bCs/>
                <w:sz w:val="24"/>
                <w:szCs w:val="28"/>
                <w:lang w:val="fr-FR" w:eastAsia="en-US" w:bidi="he-IL"/>
              </w:rPr>
              <w:t>Licences :</w:t>
            </w:r>
            <w:r w:rsidR="00C36E7D" w:rsidRPr="00585443">
              <w:rPr>
                <w:rFonts w:cs="Tahoma"/>
                <w:bCs/>
                <w:sz w:val="24"/>
                <w:szCs w:val="24"/>
                <w:lang w:val="en-US" w:eastAsia="en-US"/>
              </w:rPr>
              <w:t xml:space="preserve"> </w:t>
            </w:r>
            <w:r w:rsidR="00585443" w:rsidRPr="002C1C4A">
              <w:rPr>
                <w:rFonts w:cs="Tahoma"/>
                <w:b w:val="0"/>
                <w:bCs/>
                <w:sz w:val="24"/>
                <w:szCs w:val="24"/>
                <w:u w:val="thick"/>
              </w:rPr>
              <w:fldChar w:fldCharType="begin">
                <w:ffData>
                  <w:name w:val="Text33"/>
                  <w:enabled/>
                  <w:calcOnExit w:val="0"/>
                  <w:textInput/>
                </w:ffData>
              </w:fldChar>
            </w:r>
            <w:r w:rsidR="00585443" w:rsidRPr="002C1C4A">
              <w:rPr>
                <w:rFonts w:cs="Tahoma"/>
                <w:b w:val="0"/>
                <w:bCs/>
                <w:sz w:val="24"/>
                <w:szCs w:val="24"/>
                <w:u w:val="thick"/>
              </w:rPr>
              <w:instrText xml:space="preserve"> FORMTEXT </w:instrText>
            </w:r>
            <w:r w:rsidR="00585443" w:rsidRPr="002C1C4A">
              <w:rPr>
                <w:rFonts w:cs="Tahoma"/>
                <w:b w:val="0"/>
                <w:bCs/>
                <w:sz w:val="24"/>
                <w:szCs w:val="24"/>
                <w:u w:val="thick"/>
              </w:rPr>
            </w:r>
            <w:r w:rsidR="00585443" w:rsidRPr="002C1C4A">
              <w:rPr>
                <w:rFonts w:cs="Tahoma"/>
                <w:b w:val="0"/>
                <w:bCs/>
                <w:sz w:val="24"/>
                <w:szCs w:val="24"/>
                <w:u w:val="thick"/>
              </w:rPr>
              <w:fldChar w:fldCharType="separate"/>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sz w:val="24"/>
                <w:szCs w:val="24"/>
                <w:u w:val="thick"/>
              </w:rPr>
              <w:fldChar w:fldCharType="end"/>
            </w:r>
            <w:r w:rsidR="00585443" w:rsidRPr="00585443">
              <w:rPr>
                <w:rStyle w:val="LicenseNumSuperChar"/>
                <w:rFonts w:cs="Tahoma"/>
                <w:b/>
                <w:bCs/>
                <w:sz w:val="24"/>
                <w:szCs w:val="24"/>
                <w:vertAlign w:val="superscript"/>
              </w:rPr>
              <w:footnoteReference w:id="4"/>
            </w:r>
          </w:p>
          <w:p w:rsidR="00666055" w:rsidRPr="00585443" w:rsidRDefault="00666055" w:rsidP="0086655A">
            <w:pPr>
              <w:pStyle w:val="LicenseNumberChar"/>
              <w:rPr>
                <w:rFonts w:cs="Tahoma"/>
                <w:bCs/>
                <w:sz w:val="24"/>
                <w:szCs w:val="24"/>
                <w:lang w:val="en-US" w:eastAsia="en-US"/>
              </w:rPr>
            </w:pPr>
          </w:p>
        </w:tc>
      </w:tr>
      <w:tr w:rsidR="00C36E7D" w:rsidRPr="004F668A" w:rsidTr="00585443">
        <w:trPr>
          <w:trHeight w:val="513"/>
        </w:trPr>
        <w:tc>
          <w:tcPr>
            <w:tcW w:w="9342" w:type="dxa"/>
            <w:shd w:val="clear" w:color="auto" w:fill="000080"/>
          </w:tcPr>
          <w:p w:rsidR="00C36E7D" w:rsidRPr="003B19AE" w:rsidRDefault="001A1682" w:rsidP="00C36E7D">
            <w:pPr>
              <w:pStyle w:val="Heading2"/>
              <w:numPr>
                <w:ilvl w:val="0"/>
                <w:numId w:val="0"/>
              </w:numPr>
              <w:tabs>
                <w:tab w:val="left" w:pos="720"/>
              </w:tabs>
              <w:jc w:val="both"/>
              <w:rPr>
                <w:rFonts w:cs="Tahoma"/>
                <w:lang w:val="fr-FR" w:eastAsia="zh-CN"/>
              </w:rPr>
            </w:pPr>
            <w:r w:rsidRPr="00585443">
              <w:rPr>
                <w:rFonts w:cs="Tahoma"/>
                <w:lang w:val="fr-FR"/>
              </w:rPr>
              <w:t>CONTRAT DE LICENCE UTILISATEUR FINAL</w:t>
            </w:r>
          </w:p>
        </w:tc>
      </w:tr>
    </w:tbl>
    <w:p w:rsidR="006F67F0" w:rsidRPr="00585443" w:rsidRDefault="00641E75" w:rsidP="008E0EC2">
      <w:pPr>
        <w:widowControl w:val="0"/>
        <w:spacing w:before="120" w:after="120" w:line="240" w:lineRule="auto"/>
        <w:rPr>
          <w:rFonts w:cs="Tahoma"/>
          <w:caps/>
          <w:szCs w:val="20"/>
          <w:lang w:val="fr-FR"/>
        </w:rPr>
      </w:pPr>
      <w:r w:rsidRPr="00585443">
        <w:rPr>
          <w:rFonts w:cs="Tahoma"/>
          <w:lang w:val="fr-FR"/>
        </w:rPr>
        <w:t>Nous vous remercions d</w:t>
      </w:r>
      <w:r w:rsidR="003C4D4D">
        <w:rPr>
          <w:rFonts w:cs="Tahoma"/>
          <w:lang w:val="fr-FR"/>
        </w:rPr>
        <w:t>’</w:t>
      </w:r>
      <w:r w:rsidRPr="00585443">
        <w:rPr>
          <w:rFonts w:cs="Tahoma"/>
          <w:lang w:val="fr-FR"/>
        </w:rPr>
        <w:t>avoir choisi une application logicielle incluant Microsoft Office 2013. Les présentes conditions constituent un contrat de licence entre le concédant (le « Concédant ») de l</w:t>
      </w:r>
      <w:r w:rsidR="003C4D4D">
        <w:rPr>
          <w:rFonts w:cs="Tahoma"/>
          <w:lang w:val="fr-FR"/>
        </w:rPr>
        <w:t>’</w:t>
      </w:r>
      <w:r w:rsidRPr="00585443">
        <w:rPr>
          <w:rFonts w:cs="Tahoma"/>
          <w:lang w:val="fr-FR"/>
        </w:rPr>
        <w:t>application ou de la suite d</w:t>
      </w:r>
      <w:r w:rsidR="003C4D4D">
        <w:rPr>
          <w:rFonts w:cs="Tahoma"/>
          <w:lang w:val="fr-FR"/>
        </w:rPr>
        <w:t>’</w:t>
      </w:r>
      <w:r w:rsidRPr="00585443">
        <w:rPr>
          <w:rFonts w:cs="Tahoma"/>
          <w:lang w:val="fr-FR"/>
        </w:rPr>
        <w:t>applications avec laquelle vous avez acquis le logiciel Microsoft et vous.</w:t>
      </w:r>
      <w:r w:rsidR="006F67F0" w:rsidRPr="00585443">
        <w:rPr>
          <w:rFonts w:cs="Tahoma"/>
          <w:lang w:val="fr-FR"/>
        </w:rPr>
        <w:t xml:space="preserve"> Nous</w:t>
      </w:r>
      <w:r w:rsidR="00585443" w:rsidRPr="00585443">
        <w:rPr>
          <w:rFonts w:cs="Tahoma"/>
          <w:lang w:val="fr-FR"/>
        </w:rPr>
        <w:t> </w:t>
      </w:r>
      <w:r w:rsidR="006F67F0" w:rsidRPr="00585443">
        <w:rPr>
          <w:rFonts w:cs="Tahoma"/>
          <w:lang w:val="fr-FR"/>
        </w:rPr>
        <w:t xml:space="preserve">avons structuré le présent contrat en deux parties dans un souci de commodité. </w:t>
      </w:r>
      <w:r w:rsidR="001C7670" w:rsidRPr="00585443">
        <w:rPr>
          <w:rFonts w:cs="Tahoma"/>
          <w:lang w:val="fr-FR"/>
        </w:rPr>
        <w:t>La première partie</w:t>
      </w:r>
      <w:r w:rsidR="008E0EC2">
        <w:rPr>
          <w:rFonts w:cs="Tahoma"/>
          <w:lang w:val="fr-FR"/>
        </w:rPr>
        <w:t> </w:t>
      </w:r>
      <w:r w:rsidR="001C7670" w:rsidRPr="00585443">
        <w:rPr>
          <w:rFonts w:cs="Tahoma"/>
          <w:lang w:val="fr-FR"/>
        </w:rPr>
        <w:t>comprend les termes introductifs ; les Conditions Supplémentaires sont fournies après et sont plus amplement détaillées.</w:t>
      </w:r>
      <w:r w:rsidR="006F67F0" w:rsidRPr="00585443">
        <w:rPr>
          <w:rFonts w:cs="Tahoma"/>
          <w:lang w:val="fr-FR"/>
        </w:rPr>
        <w:t xml:space="preserve"> Vous devez lire l</w:t>
      </w:r>
      <w:r w:rsidR="003C4D4D">
        <w:rPr>
          <w:rFonts w:cs="Tahoma"/>
          <w:lang w:val="fr-FR"/>
        </w:rPr>
        <w:t>’</w:t>
      </w:r>
      <w:r w:rsidR="006F67F0" w:rsidRPr="00585443">
        <w:rPr>
          <w:rFonts w:cs="Tahoma"/>
          <w:lang w:val="fr-FR"/>
        </w:rPr>
        <w:t>ensemble du contrat, y compris les liens, car tous les termes sont importants et constituent ensemble le présent contrat, qui s</w:t>
      </w:r>
      <w:r w:rsidR="003C4D4D">
        <w:rPr>
          <w:rFonts w:cs="Tahoma"/>
          <w:lang w:val="fr-FR"/>
        </w:rPr>
        <w:t>’</w:t>
      </w:r>
      <w:r w:rsidR="006F67F0" w:rsidRPr="00585443">
        <w:rPr>
          <w:rFonts w:cs="Tahoma"/>
          <w:lang w:val="fr-FR"/>
        </w:rPr>
        <w:t xml:space="preserve">applique à vous. </w:t>
      </w:r>
      <w:bookmarkStart w:id="3" w:name="_DV_M13"/>
      <w:bookmarkEnd w:id="3"/>
      <w:r w:rsidRPr="00585443">
        <w:rPr>
          <w:rFonts w:cs="Tahoma"/>
          <w:lang w:val="fr-FR"/>
        </w:rPr>
        <w:t>Vous pouvez consulter les conditions référencées en collant le lien fourni dans la fenêtre de votre navigateur.</w:t>
      </w:r>
      <w:r w:rsidR="006F67F0" w:rsidRPr="00585443">
        <w:rPr>
          <w:rFonts w:cs="Tahoma"/>
          <w:lang w:val="fr-FR"/>
        </w:rPr>
        <w:t xml:space="preserve"> </w:t>
      </w:r>
      <w:r w:rsidR="006F67F0" w:rsidRPr="00585443">
        <w:rPr>
          <w:rFonts w:cs="Tahoma"/>
          <w:b/>
          <w:caps/>
          <w:lang w:val="fr-FR"/>
        </w:rPr>
        <w:t>Les Conditions Supplémentaires contiennent une clause d</w:t>
      </w:r>
      <w:r w:rsidR="003C4D4D">
        <w:rPr>
          <w:rFonts w:cs="Tahoma"/>
          <w:b/>
          <w:caps/>
          <w:lang w:val="fr-FR"/>
        </w:rPr>
        <w:t>’</w:t>
      </w:r>
      <w:r w:rsidR="006F67F0" w:rsidRPr="00585443">
        <w:rPr>
          <w:rFonts w:cs="Tahoma"/>
          <w:b/>
          <w:caps/>
          <w:lang w:val="fr-FR"/>
        </w:rPr>
        <w:t>arbitrage contraignante et une renonciation aux actions collectives.</w:t>
      </w:r>
      <w:r w:rsidR="006F67F0" w:rsidRPr="00585443">
        <w:rPr>
          <w:rFonts w:cs="Tahoma"/>
          <w:lang w:val="fr-FR"/>
        </w:rPr>
        <w:t xml:space="preserve"> </w:t>
      </w:r>
      <w:r w:rsidRPr="00585443">
        <w:rPr>
          <w:rFonts w:cs="Tahoma"/>
          <w:b/>
          <w:caps/>
          <w:lang w:val="fr-FR"/>
        </w:rPr>
        <w:t>Si vous rÉsidez aux États-Unis, elles rÉgissent vos droits de recours en cas de litige avec le concÉdant ou Microsoft et vous devez donc les lire attentivement.</w:t>
      </w:r>
    </w:p>
    <w:p w:rsidR="006F67F0" w:rsidRPr="00585443" w:rsidRDefault="00641E75" w:rsidP="00A667AB">
      <w:pPr>
        <w:widowControl w:val="0"/>
        <w:spacing w:before="120" w:after="120" w:line="240" w:lineRule="auto"/>
        <w:rPr>
          <w:rFonts w:cs="Tahoma"/>
          <w:szCs w:val="20"/>
          <w:lang w:val="fr-FR"/>
        </w:rPr>
      </w:pPr>
      <w:bookmarkStart w:id="4" w:name="_DV_C12"/>
      <w:bookmarkStart w:id="5" w:name="_DV_M14"/>
      <w:bookmarkEnd w:id="4"/>
      <w:bookmarkEnd w:id="5"/>
      <w:r w:rsidRPr="00585443">
        <w:rPr>
          <w:rFonts w:cs="Tahoma"/>
          <w:b/>
          <w:caps/>
          <w:lang w:val="fr-FR"/>
        </w:rPr>
        <w:t>En acceptant le prÉsent contrat ou en utilisant le logiciel, vous acceptez l</w:t>
      </w:r>
      <w:r w:rsidR="003C4D4D">
        <w:rPr>
          <w:rFonts w:cs="Tahoma"/>
          <w:b/>
          <w:caps/>
          <w:lang w:val="fr-FR"/>
        </w:rPr>
        <w:t>’</w:t>
      </w:r>
      <w:r w:rsidRPr="00585443">
        <w:rPr>
          <w:rFonts w:cs="Tahoma"/>
          <w:b/>
          <w:caps/>
          <w:lang w:val="fr-FR"/>
        </w:rPr>
        <w:t>ensemble des prÉsentes conditions et consentez À la transmission de</w:t>
      </w:r>
      <w:r w:rsidR="00A667AB">
        <w:rPr>
          <w:rFonts w:cs="Tahoma"/>
          <w:b/>
          <w:caps/>
          <w:lang w:val="fr-FR"/>
        </w:rPr>
        <w:t> </w:t>
      </w:r>
      <w:r w:rsidRPr="00585443">
        <w:rPr>
          <w:rFonts w:cs="Tahoma"/>
          <w:b/>
          <w:caps/>
          <w:lang w:val="fr-FR"/>
        </w:rPr>
        <w:t>certaines INFORMATIONS lors de l</w:t>
      </w:r>
      <w:r w:rsidR="003C4D4D">
        <w:rPr>
          <w:rFonts w:cs="Tahoma"/>
          <w:b/>
          <w:caps/>
          <w:lang w:val="fr-FR"/>
        </w:rPr>
        <w:t>’</w:t>
      </w:r>
      <w:r w:rsidRPr="00585443">
        <w:rPr>
          <w:rFonts w:cs="Tahoma"/>
          <w:b/>
          <w:caps/>
          <w:lang w:val="fr-FR"/>
        </w:rPr>
        <w:t>activation du logiciel et en cas d</w:t>
      </w:r>
      <w:r w:rsidR="003C4D4D">
        <w:rPr>
          <w:rFonts w:cs="Tahoma"/>
          <w:b/>
          <w:caps/>
          <w:lang w:val="fr-FR"/>
        </w:rPr>
        <w:t>’</w:t>
      </w:r>
      <w:r w:rsidRPr="00585443">
        <w:rPr>
          <w:rFonts w:cs="Tahoma"/>
          <w:b/>
          <w:caps/>
          <w:lang w:val="fr-FR"/>
        </w:rPr>
        <w:t>utilisation de ses fonctionnalitÉs internet.</w:t>
      </w:r>
      <w:r w:rsidR="006F67F0" w:rsidRPr="00585443">
        <w:rPr>
          <w:rFonts w:cs="Tahoma"/>
          <w:lang w:val="fr-FR"/>
        </w:rPr>
        <w:t xml:space="preserve"> </w:t>
      </w:r>
      <w:r w:rsidR="006F67F0" w:rsidRPr="00585443">
        <w:rPr>
          <w:rFonts w:cs="Tahoma"/>
          <w:b/>
          <w:caps/>
          <w:lang w:val="fr-FR"/>
        </w:rPr>
        <w:t>Si vous n</w:t>
      </w:r>
      <w:r w:rsidR="003C4D4D">
        <w:rPr>
          <w:rFonts w:cs="Tahoma"/>
          <w:b/>
          <w:caps/>
          <w:lang w:val="fr-FR"/>
        </w:rPr>
        <w:t>’</w:t>
      </w:r>
      <w:r w:rsidR="006F67F0" w:rsidRPr="00585443">
        <w:rPr>
          <w:rFonts w:cs="Tahoma"/>
          <w:b/>
          <w:caps/>
          <w:lang w:val="fr-FR"/>
        </w:rPr>
        <w:t>acceptez pas les termes du présent contrat et refusez de vous y conformer, vous n</w:t>
      </w:r>
      <w:r w:rsidR="003C4D4D">
        <w:rPr>
          <w:rFonts w:cs="Tahoma"/>
          <w:b/>
          <w:caps/>
          <w:lang w:val="fr-FR"/>
        </w:rPr>
        <w:t>’</w:t>
      </w:r>
      <w:r w:rsidR="006F67F0" w:rsidRPr="00585443">
        <w:rPr>
          <w:rFonts w:cs="Tahoma"/>
          <w:b/>
          <w:caps/>
          <w:lang w:val="fr-FR"/>
        </w:rPr>
        <w:t>avez pas le</w:t>
      </w:r>
      <w:r w:rsidR="00585443" w:rsidRPr="00585443">
        <w:rPr>
          <w:rFonts w:cs="Tahoma"/>
          <w:b/>
          <w:caps/>
          <w:lang w:val="fr-FR"/>
        </w:rPr>
        <w:t> </w:t>
      </w:r>
      <w:r w:rsidR="006F67F0" w:rsidRPr="00585443">
        <w:rPr>
          <w:rFonts w:cs="Tahoma"/>
          <w:b/>
          <w:caps/>
          <w:lang w:val="fr-FR"/>
        </w:rPr>
        <w:t>droit d</w:t>
      </w:r>
      <w:r w:rsidR="003C4D4D">
        <w:rPr>
          <w:rFonts w:cs="Tahoma"/>
          <w:b/>
          <w:caps/>
          <w:lang w:val="fr-FR"/>
        </w:rPr>
        <w:t>’</w:t>
      </w:r>
      <w:r w:rsidR="006F67F0" w:rsidRPr="00585443">
        <w:rPr>
          <w:rFonts w:cs="Tahoma"/>
          <w:b/>
          <w:caps/>
          <w:lang w:val="fr-FR"/>
        </w:rPr>
        <w:t>utiliser le logiciel ni ses FONCTIONNA LITES.</w:t>
      </w:r>
      <w:r w:rsidR="006F67F0" w:rsidRPr="00585443">
        <w:rPr>
          <w:rFonts w:cs="Tahoma"/>
          <w:lang w:val="fr-FR"/>
        </w:rPr>
        <w:t xml:space="preserve"> </w:t>
      </w:r>
      <w:r w:rsidRPr="00585443">
        <w:rPr>
          <w:rFonts w:cs="Tahoma"/>
          <w:lang w:val="fr-FR"/>
        </w:rPr>
        <w:t>Vous devez le retourner au revendeur auquel vous avez acheté la licence du logiciel afin d</w:t>
      </w:r>
      <w:r w:rsidR="003C4D4D">
        <w:rPr>
          <w:rFonts w:cs="Tahoma"/>
          <w:lang w:val="fr-FR"/>
        </w:rPr>
        <w:t>’</w:t>
      </w:r>
      <w:r w:rsidRPr="00585443">
        <w:rPr>
          <w:rFonts w:cs="Tahoma"/>
          <w:lang w:val="fr-FR"/>
        </w:rPr>
        <w:t>obtenir un remboursement ou un avoir.</w:t>
      </w:r>
    </w:p>
    <w:p w:rsidR="006F67F0" w:rsidRPr="00585443" w:rsidRDefault="006F67F0" w:rsidP="00C75C68">
      <w:pPr>
        <w:widowControl w:val="0"/>
        <w:spacing w:before="120" w:after="120" w:line="240" w:lineRule="auto"/>
        <w:rPr>
          <w:rStyle w:val="DeltaViewMoveDestination"/>
          <w:rFonts w:cs="Tahoma"/>
          <w:color w:val="auto"/>
          <w:szCs w:val="20"/>
          <w:u w:val="none"/>
          <w:lang w:val="fr-FR"/>
        </w:rPr>
      </w:pPr>
      <w:r w:rsidRPr="00585443">
        <w:rPr>
          <w:rFonts w:cs="Tahoma"/>
          <w:b/>
          <w:lang w:val="fr-FR"/>
        </w:rPr>
        <w:t>Comment puis-je utiliser le logiciel ?</w:t>
      </w:r>
      <w:r w:rsidRPr="00585443">
        <w:rPr>
          <w:rFonts w:cs="Tahoma"/>
          <w:lang w:val="fr-FR"/>
        </w:rPr>
        <w:t xml:space="preserve"> Nous ne vendons pas notre logiciel ni votre copie de celui-ci. Nous le concédons uniquement sous licence. </w:t>
      </w:r>
      <w:r w:rsidR="00641E75" w:rsidRPr="00585443">
        <w:rPr>
          <w:rFonts w:cs="Tahoma"/>
          <w:lang w:val="fr-FR"/>
        </w:rPr>
        <w:t>Dans le cadre de notre licence, nous vous accordons le droit</w:t>
      </w:r>
      <w:r w:rsidR="002C1C4A">
        <w:rPr>
          <w:rFonts w:cs="Tahoma"/>
          <w:lang w:val="fr-FR"/>
        </w:rPr>
        <w:t> </w:t>
      </w:r>
      <w:r w:rsidR="00641E75" w:rsidRPr="00585443">
        <w:rPr>
          <w:rFonts w:cs="Tahoma"/>
          <w:lang w:val="fr-FR"/>
        </w:rPr>
        <w:t>d</w:t>
      </w:r>
      <w:r w:rsidR="003C4D4D">
        <w:rPr>
          <w:rFonts w:cs="Tahoma"/>
          <w:lang w:val="fr-FR"/>
        </w:rPr>
        <w:t>’</w:t>
      </w:r>
      <w:r w:rsidR="00641E75" w:rsidRPr="00585443">
        <w:rPr>
          <w:rFonts w:cs="Tahoma"/>
          <w:lang w:val="fr-FR"/>
        </w:rPr>
        <w:t>installer et d</w:t>
      </w:r>
      <w:r w:rsidR="003C4D4D">
        <w:rPr>
          <w:rFonts w:cs="Tahoma"/>
          <w:lang w:val="fr-FR"/>
        </w:rPr>
        <w:t>’</w:t>
      </w:r>
      <w:r w:rsidR="00641E75" w:rsidRPr="00585443">
        <w:rPr>
          <w:rFonts w:cs="Tahoma"/>
          <w:lang w:val="fr-FR"/>
        </w:rPr>
        <w:t>exécuter une copie du logiciel sur un ordinateur (l</w:t>
      </w:r>
      <w:r w:rsidR="003C4D4D">
        <w:rPr>
          <w:rFonts w:cs="Tahoma"/>
          <w:lang w:val="fr-FR"/>
        </w:rPr>
        <w:t>’</w:t>
      </w:r>
      <w:r w:rsidR="00641E75" w:rsidRPr="00585443">
        <w:rPr>
          <w:rFonts w:cs="Tahoma"/>
          <w:lang w:val="fr-FR"/>
        </w:rPr>
        <w:t>ordinateur sous licence) pour une</w:t>
      </w:r>
      <w:r w:rsidR="002C1C4A">
        <w:rPr>
          <w:rFonts w:cs="Tahoma"/>
          <w:lang w:val="fr-FR"/>
        </w:rPr>
        <w:t> </w:t>
      </w:r>
      <w:r w:rsidR="00641E75" w:rsidRPr="00585443">
        <w:rPr>
          <w:rFonts w:cs="Tahoma"/>
          <w:lang w:val="fr-FR"/>
        </w:rPr>
        <w:t>utilisation par une seule personne à la fois, mais uniquement si vous vous conformez à toutes les conditions du présent contrat.</w:t>
      </w:r>
      <w:r w:rsidRPr="00585443">
        <w:rPr>
          <w:rFonts w:cs="Tahoma"/>
          <w:lang w:val="fr-FR"/>
        </w:rPr>
        <w:t xml:space="preserve"> </w:t>
      </w:r>
      <w:r w:rsidR="00641E75" w:rsidRPr="00585443">
        <w:rPr>
          <w:rFonts w:cs="Tahoma"/>
          <w:lang w:val="fr-FR"/>
        </w:rPr>
        <w:t>Notre licence de logiciel est attribuée de manière définitive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Veuillez vous reporter aux Conditions Supplémentaires pour les licences et conditions spécifiques à certains pays, les Versions aux Droits Limités et les Éditions Spéciales du logiciel.</w:t>
      </w:r>
      <w:r w:rsidRPr="00585443">
        <w:rPr>
          <w:rFonts w:cs="Tahoma"/>
          <w:lang w:val="fr-FR"/>
        </w:rPr>
        <w:t xml:space="preserve"> Les composants du logiciel sont concédés sous licence en tant qu</w:t>
      </w:r>
      <w:r w:rsidR="003C4D4D">
        <w:rPr>
          <w:rFonts w:cs="Tahoma"/>
          <w:lang w:val="fr-FR"/>
        </w:rPr>
        <w:t>’</w:t>
      </w:r>
      <w:r w:rsidRPr="00585443">
        <w:rPr>
          <w:rFonts w:cs="Tahoma"/>
          <w:lang w:val="fr-FR"/>
        </w:rPr>
        <w:t xml:space="preserve">unité unique. </w:t>
      </w:r>
      <w:r w:rsidR="00641E75" w:rsidRPr="00585443">
        <w:rPr>
          <w:rFonts w:cs="Tahoma"/>
          <w:lang w:val="fr-FR"/>
        </w:rPr>
        <w:t>Vous n</w:t>
      </w:r>
      <w:r w:rsidR="003C4D4D">
        <w:rPr>
          <w:rFonts w:cs="Tahoma"/>
          <w:lang w:val="fr-FR"/>
        </w:rPr>
        <w:t>’</w:t>
      </w:r>
      <w:r w:rsidR="00641E75" w:rsidRPr="00585443">
        <w:rPr>
          <w:rFonts w:cs="Tahoma"/>
          <w:lang w:val="fr-FR"/>
        </w:rPr>
        <w:t>êtes pas autorisé à séparer ou virtualiser les composants et à les installer sur différents ordinateurs.</w:t>
      </w:r>
      <w:r w:rsidRPr="00585443">
        <w:rPr>
          <w:rFonts w:cs="Tahoma"/>
          <w:lang w:val="fr-FR"/>
        </w:rPr>
        <w:t xml:space="preserve"> </w:t>
      </w:r>
      <w:r w:rsidR="00641E75" w:rsidRPr="00585443">
        <w:rPr>
          <w:rFonts w:cs="Tahoma"/>
          <w:lang w:val="fr-FR"/>
        </w:rPr>
        <w:t>Le logiciel peut intégrer plusieurs versions, telles que les versions 32 bits et 64 bits, et vous êtes autorisé à installer et utiliser une</w:t>
      </w:r>
      <w:r w:rsidR="004F07FC">
        <w:rPr>
          <w:rFonts w:cs="Tahoma"/>
          <w:lang w:val="fr-FR"/>
        </w:rPr>
        <w:t> </w:t>
      </w:r>
      <w:r w:rsidR="00641E75" w:rsidRPr="00585443">
        <w:rPr>
          <w:rFonts w:cs="Tahoma"/>
          <w:lang w:val="fr-FR"/>
        </w:rPr>
        <w:t>seule version à la fois.</w:t>
      </w:r>
      <w:r w:rsidRPr="00585443">
        <w:rPr>
          <w:rFonts w:cs="Tahoma"/>
          <w:lang w:val="fr-FR"/>
        </w:rPr>
        <w:t xml:space="preserve"> </w:t>
      </w:r>
      <w:r w:rsidR="00641E75" w:rsidRPr="00585443">
        <w:rPr>
          <w:rFonts w:cs="Tahoma"/>
          <w:color w:val="000000"/>
          <w:lang w:val="fr-FR"/>
        </w:rPr>
        <w:t>À l</w:t>
      </w:r>
      <w:r w:rsidR="003C4D4D">
        <w:rPr>
          <w:rFonts w:cs="Tahoma"/>
          <w:color w:val="000000"/>
          <w:lang w:val="fr-FR"/>
        </w:rPr>
        <w:t>’</w:t>
      </w:r>
      <w:r w:rsidR="00641E75" w:rsidRPr="00585443">
        <w:rPr>
          <w:rFonts w:cs="Tahoma"/>
          <w:color w:val="000000"/>
          <w:lang w:val="fr-FR"/>
        </w:rPr>
        <w:t>exception des conditions d</w:t>
      </w:r>
      <w:r w:rsidR="003C4D4D">
        <w:rPr>
          <w:rFonts w:cs="Tahoma"/>
          <w:color w:val="000000"/>
          <w:lang w:val="fr-FR"/>
        </w:rPr>
        <w:t>’</w:t>
      </w:r>
      <w:r w:rsidR="00641E75" w:rsidRPr="00585443">
        <w:rPr>
          <w:rFonts w:cs="Tahoma"/>
          <w:color w:val="000000"/>
          <w:lang w:val="fr-FR"/>
        </w:rPr>
        <w:t xml:space="preserve">utilisation décrites dans la section « Accès à distance » ci-dessous, la présente licence ne vous autorise à vous servir que des dispositifs de saisie de </w:t>
      </w:r>
      <w:r w:rsidR="00641E75" w:rsidRPr="00585443">
        <w:rPr>
          <w:rFonts w:cs="Tahoma"/>
          <w:color w:val="000000"/>
          <w:lang w:val="fr-FR"/>
        </w:rPr>
        <w:lastRenderedPageBreak/>
        <w:t>l</w:t>
      </w:r>
      <w:r w:rsidR="003C4D4D">
        <w:rPr>
          <w:rFonts w:cs="Tahoma"/>
          <w:color w:val="000000"/>
          <w:lang w:val="fr-FR"/>
        </w:rPr>
        <w:t>’</w:t>
      </w:r>
      <w:r w:rsidR="00641E75" w:rsidRPr="00585443">
        <w:rPr>
          <w:rFonts w:cs="Tahoma"/>
          <w:color w:val="000000"/>
          <w:lang w:val="fr-FR"/>
        </w:rPr>
        <w:t>ordinateur sous licence, notamment un clavier, une souris ou un écran tactile, pour utiliser directement le logiciel.</w:t>
      </w:r>
      <w:r w:rsidRPr="00585443">
        <w:rPr>
          <w:rFonts w:cs="Tahoma"/>
          <w:lang w:val="fr-FR"/>
        </w:rPr>
        <w:t xml:space="preserve"> </w:t>
      </w:r>
      <w:r w:rsidR="00641E75" w:rsidRPr="00585443">
        <w:rPr>
          <w:rFonts w:cs="Tahoma"/>
          <w:color w:val="000000"/>
          <w:lang w:val="fr-FR"/>
        </w:rPr>
        <w:t>Elle ne vous permet pas d</w:t>
      </w:r>
      <w:r w:rsidR="003C4D4D">
        <w:rPr>
          <w:rFonts w:cs="Tahoma"/>
          <w:color w:val="000000"/>
          <w:lang w:val="fr-FR"/>
        </w:rPr>
        <w:t>’</w:t>
      </w:r>
      <w:r w:rsidR="00641E75" w:rsidRPr="00585443">
        <w:rPr>
          <w:rFonts w:cs="Tahoma"/>
          <w:color w:val="000000"/>
          <w:lang w:val="fr-FR"/>
        </w:rPr>
        <w:t>installer le logiciel sur un serveur ni de l</w:t>
      </w:r>
      <w:r w:rsidR="003C4D4D">
        <w:rPr>
          <w:rFonts w:cs="Tahoma"/>
          <w:color w:val="000000"/>
          <w:lang w:val="fr-FR"/>
        </w:rPr>
        <w:t>’</w:t>
      </w:r>
      <w:r w:rsidR="00641E75" w:rsidRPr="00585443">
        <w:rPr>
          <w:rFonts w:cs="Tahoma"/>
          <w:color w:val="000000"/>
          <w:lang w:val="fr-FR"/>
        </w:rPr>
        <w:t>utiliser via ou d</w:t>
      </w:r>
      <w:r w:rsidR="003C4D4D">
        <w:rPr>
          <w:rFonts w:cs="Tahoma"/>
          <w:color w:val="000000"/>
          <w:lang w:val="fr-FR"/>
        </w:rPr>
        <w:t>’</w:t>
      </w:r>
      <w:r w:rsidR="00641E75" w:rsidRPr="00585443">
        <w:rPr>
          <w:rFonts w:cs="Tahoma"/>
          <w:color w:val="000000"/>
          <w:lang w:val="fr-FR"/>
        </w:rPr>
        <w:t>autoriser son</w:t>
      </w:r>
      <w:r w:rsidR="00853262">
        <w:rPr>
          <w:rFonts w:cs="Tahoma"/>
          <w:color w:val="000000"/>
          <w:lang w:val="fr-FR"/>
        </w:rPr>
        <w:t> </w:t>
      </w:r>
      <w:r w:rsidR="00641E75" w:rsidRPr="00585443">
        <w:rPr>
          <w:rFonts w:cs="Tahoma"/>
          <w:color w:val="000000"/>
          <w:lang w:val="fr-FR"/>
        </w:rPr>
        <w:t>utilisation par d</w:t>
      </w:r>
      <w:r w:rsidR="003C4D4D">
        <w:rPr>
          <w:rFonts w:cs="Tahoma"/>
          <w:color w:val="000000"/>
          <w:lang w:val="fr-FR"/>
        </w:rPr>
        <w:t>’</w:t>
      </w:r>
      <w:r w:rsidR="00641E75" w:rsidRPr="00585443">
        <w:rPr>
          <w:rFonts w:cs="Tahoma"/>
          <w:color w:val="000000"/>
          <w:lang w:val="fr-FR"/>
        </w:rPr>
        <w:t>autres ordinateurs ou dispositifs connectés au serveur via un réseau interne ou</w:t>
      </w:r>
      <w:r w:rsidR="00C75C68">
        <w:rPr>
          <w:rFonts w:cs="Tahoma"/>
          <w:color w:val="000000"/>
          <w:lang w:val="fr-FR"/>
        </w:rPr>
        <w:t> </w:t>
      </w:r>
      <w:r w:rsidR="00641E75" w:rsidRPr="00585443">
        <w:rPr>
          <w:rFonts w:cs="Tahoma"/>
          <w:color w:val="000000"/>
          <w:lang w:val="fr-FR"/>
        </w:rPr>
        <w:t>externe.</w:t>
      </w:r>
      <w:r w:rsidRPr="00585443">
        <w:rPr>
          <w:rFonts w:cs="Tahoma"/>
          <w:lang w:val="fr-FR"/>
        </w:rPr>
        <w:t xml:space="preserve"> </w:t>
      </w:r>
      <w:r w:rsidR="00641E75" w:rsidRPr="00585443">
        <w:rPr>
          <w:rFonts w:cs="Tahoma"/>
          <w:color w:val="000000"/>
          <w:lang w:val="fr-FR"/>
        </w:rPr>
        <w:t>De plus, le logiciel n</w:t>
      </w:r>
      <w:r w:rsidR="003C4D4D">
        <w:rPr>
          <w:rFonts w:cs="Tahoma"/>
          <w:color w:val="000000"/>
          <w:lang w:val="fr-FR"/>
        </w:rPr>
        <w:t>’</w:t>
      </w:r>
      <w:r w:rsidR="00641E75" w:rsidRPr="00585443">
        <w:rPr>
          <w:rFonts w:cs="Tahoma"/>
          <w:color w:val="000000"/>
          <w:lang w:val="fr-FR"/>
        </w:rPr>
        <w:t>est pas concédé à des fins d</w:t>
      </w:r>
      <w:r w:rsidR="003C4D4D">
        <w:rPr>
          <w:rFonts w:cs="Tahoma"/>
          <w:color w:val="000000"/>
          <w:lang w:val="fr-FR"/>
        </w:rPr>
        <w:t>’</w:t>
      </w:r>
      <w:r w:rsidR="00641E75" w:rsidRPr="00585443">
        <w:rPr>
          <w:rFonts w:cs="Tahoma"/>
          <w:color w:val="000000"/>
          <w:lang w:val="fr-FR"/>
        </w:rPr>
        <w:t>hébergement commercial.</w:t>
      </w:r>
      <w:r w:rsidRPr="00585443">
        <w:rPr>
          <w:rFonts w:cs="Tahoma"/>
          <w:lang w:val="fr-FR"/>
        </w:rPr>
        <w:t xml:space="preserve"> </w:t>
      </w:r>
      <w:r w:rsidR="00641E75" w:rsidRPr="00585443">
        <w:rPr>
          <w:rFonts w:cs="Tahoma"/>
          <w:color w:val="000000"/>
          <w:lang w:val="fr-FR"/>
        </w:rPr>
        <w:t>Pour plus d</w:t>
      </w:r>
      <w:r w:rsidR="003C4D4D">
        <w:rPr>
          <w:rFonts w:cs="Tahoma"/>
          <w:color w:val="000000"/>
          <w:lang w:val="fr-FR"/>
        </w:rPr>
        <w:t>’</w:t>
      </w:r>
      <w:r w:rsidR="00641E75" w:rsidRPr="00585443">
        <w:rPr>
          <w:rFonts w:cs="Tahoma"/>
          <w:color w:val="000000"/>
          <w:lang w:val="fr-FR"/>
        </w:rPr>
        <w:t>informations sur les différents scénarios d</w:t>
      </w:r>
      <w:r w:rsidR="003C4D4D">
        <w:rPr>
          <w:rFonts w:cs="Tahoma"/>
          <w:color w:val="000000"/>
          <w:lang w:val="fr-FR"/>
        </w:rPr>
        <w:t>’</w:t>
      </w:r>
      <w:r w:rsidR="00641E75" w:rsidRPr="00585443">
        <w:rPr>
          <w:rFonts w:cs="Tahoma"/>
          <w:color w:val="000000"/>
          <w:lang w:val="fr-FR"/>
        </w:rPr>
        <w:t>utilisation et la virtualisation, consultez les Conditions Supplémentaires</w:t>
      </w:r>
      <w:r w:rsidR="00641E75" w:rsidRPr="00585443">
        <w:rPr>
          <w:rFonts w:cs="Tahoma"/>
          <w:lang w:val="fr-FR"/>
        </w:rPr>
        <w:t>.</w:t>
      </w:r>
    </w:p>
    <w:p w:rsidR="006F67F0" w:rsidRPr="00585443" w:rsidRDefault="00641E75" w:rsidP="00C75C68">
      <w:pPr>
        <w:widowControl w:val="0"/>
        <w:spacing w:before="120" w:after="120" w:line="240" w:lineRule="auto"/>
        <w:rPr>
          <w:rStyle w:val="DeltaViewInsertion"/>
          <w:rFonts w:cs="Tahoma"/>
          <w:color w:val="auto"/>
          <w:szCs w:val="20"/>
          <w:u w:val="none"/>
          <w:lang w:val="fr-FR"/>
        </w:rPr>
      </w:pPr>
      <w:bookmarkStart w:id="6" w:name="_DV_C254"/>
      <w:r w:rsidRPr="00585443">
        <w:rPr>
          <w:rStyle w:val="DeltaViewMoveDestination"/>
          <w:rFonts w:cs="Tahoma"/>
          <w:b/>
          <w:color w:val="auto"/>
          <w:u w:val="none"/>
          <w:lang w:val="fr-FR"/>
        </w:rPr>
        <w:t>Comment obtenir une copie de sauvegarde ?</w:t>
      </w:r>
      <w:r w:rsidR="006F67F0" w:rsidRPr="00585443">
        <w:rPr>
          <w:rFonts w:cs="Tahoma"/>
          <w:lang w:val="fr-FR"/>
        </w:rPr>
        <w:t xml:space="preserve"> </w:t>
      </w:r>
      <w:r w:rsidRPr="00585443">
        <w:rPr>
          <w:rStyle w:val="DeltaViewMoveDestination"/>
          <w:rFonts w:cs="Tahoma"/>
          <w:color w:val="auto"/>
          <w:u w:val="none"/>
          <w:lang w:val="fr-FR"/>
        </w:rPr>
        <w:t>Vous pouvez commander ou télécharger une copie de</w:t>
      </w:r>
      <w:r w:rsidR="00C75C68">
        <w:rPr>
          <w:rStyle w:val="DeltaViewMoveDestination"/>
          <w:rFonts w:cs="Tahoma"/>
          <w:color w:val="auto"/>
          <w:u w:val="none"/>
          <w:lang w:val="fr-FR"/>
        </w:rPr>
        <w:t> </w:t>
      </w:r>
      <w:r w:rsidRPr="00585443">
        <w:rPr>
          <w:rStyle w:val="DeltaViewMoveDestination"/>
          <w:rFonts w:cs="Tahoma"/>
          <w:color w:val="auto"/>
          <w:u w:val="none"/>
          <w:lang w:val="fr-FR"/>
        </w:rPr>
        <w:t>sauvegarde du logiciel depuis le site microsoft.com/office/backup.</w:t>
      </w:r>
      <w:r w:rsidR="006F67F0" w:rsidRPr="00585443">
        <w:rPr>
          <w:rFonts w:cs="Tahoma"/>
          <w:lang w:val="fr-FR"/>
        </w:rPr>
        <w:t xml:space="preserve"> </w:t>
      </w:r>
      <w:r w:rsidR="006F67F0" w:rsidRPr="00585443">
        <w:rPr>
          <w:rStyle w:val="DeltaViewMoveDestination"/>
          <w:rFonts w:cs="Tahoma"/>
          <w:color w:val="auto"/>
          <w:u w:val="none"/>
          <w:lang w:val="fr-FR"/>
        </w:rPr>
        <w:t>Vous n</w:t>
      </w:r>
      <w:r w:rsidR="003C4D4D">
        <w:rPr>
          <w:rStyle w:val="DeltaViewMoveDestination"/>
          <w:rFonts w:cs="Tahoma"/>
          <w:color w:val="auto"/>
          <w:u w:val="none"/>
          <w:lang w:val="fr-FR"/>
        </w:rPr>
        <w:t>’</w:t>
      </w:r>
      <w:r w:rsidR="006F67F0" w:rsidRPr="00585443">
        <w:rPr>
          <w:rStyle w:val="DeltaViewMoveDestination"/>
          <w:rFonts w:cs="Tahoma"/>
          <w:color w:val="auto"/>
          <w:u w:val="none"/>
          <w:lang w:val="fr-FR"/>
        </w:rPr>
        <w:t>êtes pas autorisé à distribuer la copie de sauvegarde du logiciel.</w:t>
      </w:r>
      <w:r w:rsidR="006F67F0" w:rsidRPr="00585443">
        <w:rPr>
          <w:rFonts w:cs="Tahoma"/>
          <w:lang w:val="fr-FR"/>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585443">
        <w:rPr>
          <w:rStyle w:val="DeltaViewMoveDestination"/>
          <w:rFonts w:eastAsia="MS Mincho" w:cs="Tahoma"/>
          <w:color w:val="auto"/>
          <w:u w:val="none"/>
          <w:lang w:val="fr-FR"/>
        </w:rPr>
        <w:t>Vous n</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êtes autorisé à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utiliser que pour réinstaller le logiciel sur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ordinateur sous licence.</w:t>
      </w:r>
    </w:p>
    <w:p w:rsidR="006F67F0" w:rsidRPr="00585443" w:rsidRDefault="006F67F0" w:rsidP="00C75C68">
      <w:pPr>
        <w:widowControl w:val="0"/>
        <w:spacing w:before="120" w:after="120" w:line="240" w:lineRule="auto"/>
        <w:rPr>
          <w:rFonts w:cs="Tahoma"/>
          <w:bCs/>
          <w:szCs w:val="20"/>
          <w:lang w:val="fr-FR"/>
        </w:rPr>
      </w:pPr>
      <w:r w:rsidRPr="00585443">
        <w:rPr>
          <w:rFonts w:cs="Tahoma"/>
          <w:b/>
          <w:lang w:val="fr-FR"/>
        </w:rPr>
        <w:t>Puis-je transférer le logiciel sur un autre ordinateur ou à un autre utilisateur ?</w:t>
      </w:r>
      <w:r w:rsidRPr="00585443">
        <w:rPr>
          <w:rFonts w:cs="Tahoma"/>
          <w:lang w:val="fr-FR"/>
        </w:rPr>
        <w:t xml:space="preserve"> </w:t>
      </w:r>
      <w:r w:rsidR="00641E75" w:rsidRPr="00585443">
        <w:rPr>
          <w:rFonts w:cs="Tahoma"/>
          <w:lang w:val="fr-FR"/>
        </w:rPr>
        <w:t>Vous n</w:t>
      </w:r>
      <w:r w:rsidR="003C4D4D">
        <w:rPr>
          <w:rFonts w:cs="Tahoma"/>
          <w:lang w:val="fr-FR"/>
        </w:rPr>
        <w:t>’</w:t>
      </w:r>
      <w:r w:rsidR="00641E75" w:rsidRPr="00585443">
        <w:rPr>
          <w:rFonts w:cs="Tahoma"/>
          <w:lang w:val="fr-FR"/>
        </w:rPr>
        <w:t>êtes pas</w:t>
      </w:r>
      <w:r w:rsidR="00585443" w:rsidRPr="00585443">
        <w:rPr>
          <w:rFonts w:cs="Tahoma"/>
          <w:b/>
          <w:lang w:val="fr-FR"/>
        </w:rPr>
        <w:t> </w:t>
      </w:r>
      <w:r w:rsidR="00641E75" w:rsidRPr="00585443">
        <w:rPr>
          <w:rFonts w:cs="Tahoma"/>
          <w:lang w:val="fr-FR"/>
        </w:rPr>
        <w:t>autorisé à transférer le logiciel à un autre ordinateur ou utilisateur.</w:t>
      </w:r>
      <w:r w:rsidRPr="00585443">
        <w:rPr>
          <w:rFonts w:cs="Tahoma"/>
          <w:lang w:val="fr-FR"/>
        </w:rPr>
        <w:t xml:space="preserve"> </w:t>
      </w:r>
      <w:r w:rsidR="00641E75" w:rsidRPr="00585443">
        <w:rPr>
          <w:rFonts w:cs="Tahoma"/>
          <w:lang w:val="fr-FR"/>
        </w:rPr>
        <w:t>Vous êtes autorisé à transférer le</w:t>
      </w:r>
      <w:r w:rsidR="00585443" w:rsidRPr="00585443">
        <w:rPr>
          <w:rFonts w:cs="Tahoma"/>
          <w:b/>
          <w:lang w:val="fr-FR"/>
        </w:rPr>
        <w:t> </w:t>
      </w:r>
      <w:r w:rsidR="00641E75" w:rsidRPr="00585443">
        <w:rPr>
          <w:rFonts w:cs="Tahoma"/>
          <w:lang w:val="fr-FR"/>
        </w:rPr>
        <w:t>logiciel directement à un tiers uniquement dans le cadre d</w:t>
      </w:r>
      <w:r w:rsidR="003C4D4D">
        <w:rPr>
          <w:rFonts w:cs="Tahoma"/>
          <w:lang w:val="fr-FR"/>
        </w:rPr>
        <w:t>’</w:t>
      </w:r>
      <w:r w:rsidR="00641E75" w:rsidRPr="00585443">
        <w:rPr>
          <w:rFonts w:cs="Tahoma"/>
          <w:lang w:val="fr-FR"/>
        </w:rPr>
        <w:t>un transfert de l</w:t>
      </w:r>
      <w:r w:rsidR="003C4D4D">
        <w:rPr>
          <w:rFonts w:cs="Tahoma"/>
          <w:lang w:val="fr-FR"/>
        </w:rPr>
        <w:t>’</w:t>
      </w:r>
      <w:r w:rsidR="00641E75" w:rsidRPr="00585443">
        <w:rPr>
          <w:rFonts w:cs="Tahoma"/>
          <w:lang w:val="fr-FR"/>
        </w:rPr>
        <w:t>application ou de la suite d</w:t>
      </w:r>
      <w:r w:rsidR="003C4D4D">
        <w:rPr>
          <w:rFonts w:cs="Tahoma"/>
          <w:lang w:val="fr-FR"/>
        </w:rPr>
        <w:t>’</w:t>
      </w:r>
      <w:r w:rsidR="00641E75" w:rsidRPr="00585443">
        <w:rPr>
          <w:rFonts w:cs="Tahoma"/>
          <w:lang w:val="fr-FR"/>
        </w:rPr>
        <w:t>applications clés en main intégrée (la « Solution Unifiée ») qui vous est fournie par ou pour le compte du Concédant uniquement en tant que partie de la Solution Unifiée et tel qu</w:t>
      </w:r>
      <w:r w:rsidR="003C4D4D">
        <w:rPr>
          <w:rFonts w:cs="Tahoma"/>
          <w:lang w:val="fr-FR"/>
        </w:rPr>
        <w:t>’</w:t>
      </w:r>
      <w:r w:rsidR="00641E75" w:rsidRPr="00585443">
        <w:rPr>
          <w:rFonts w:cs="Tahoma"/>
          <w:lang w:val="fr-FR"/>
        </w:rPr>
        <w:t>installé sur l</w:t>
      </w:r>
      <w:r w:rsidR="003C4D4D">
        <w:rPr>
          <w:rFonts w:cs="Tahoma"/>
          <w:lang w:val="fr-FR"/>
        </w:rPr>
        <w:t>’</w:t>
      </w:r>
      <w:r w:rsidR="00641E75" w:rsidRPr="00585443">
        <w:rPr>
          <w:rFonts w:cs="Tahoma"/>
          <w:lang w:val="fr-FR"/>
        </w:rPr>
        <w:t>ordinateur sous</w:t>
      </w:r>
      <w:r w:rsidR="00C75C68">
        <w:rPr>
          <w:rFonts w:cs="Tahoma"/>
          <w:lang w:val="fr-FR"/>
        </w:rPr>
        <w:t> </w:t>
      </w:r>
      <w:r w:rsidR="00641E75" w:rsidRPr="00585443">
        <w:rPr>
          <w:rFonts w:cs="Tahoma"/>
          <w:lang w:val="fr-FR"/>
        </w:rPr>
        <w:t>licence, avec l</w:t>
      </w:r>
      <w:r w:rsidR="003C4D4D">
        <w:rPr>
          <w:rFonts w:cs="Tahoma"/>
          <w:lang w:val="fr-FR"/>
        </w:rPr>
        <w:t>’</w:t>
      </w:r>
      <w:r w:rsidR="00641E75" w:rsidRPr="00585443">
        <w:rPr>
          <w:rFonts w:cs="Tahoma"/>
          <w:lang w:val="fr-FR"/>
        </w:rPr>
        <w:t>étiquette du Certificat d</w:t>
      </w:r>
      <w:r w:rsidR="003C4D4D">
        <w:rPr>
          <w:rFonts w:cs="Tahoma"/>
          <w:lang w:val="fr-FR"/>
        </w:rPr>
        <w:t>’</w:t>
      </w:r>
      <w:r w:rsidR="00641E75" w:rsidRPr="00585443">
        <w:rPr>
          <w:rFonts w:cs="Tahoma"/>
          <w:lang w:val="fr-FR"/>
        </w:rPr>
        <w:t>authenticité (le cas échéant) et le présent contrat.</w:t>
      </w:r>
      <w:r w:rsidRPr="00585443">
        <w:rPr>
          <w:rFonts w:cs="Tahoma"/>
          <w:lang w:val="fr-FR"/>
        </w:rPr>
        <w:t xml:space="preserve"> Avant le</w:t>
      </w:r>
      <w:r w:rsidR="00C75C68">
        <w:rPr>
          <w:rFonts w:cs="Tahoma"/>
          <w:lang w:val="fr-FR"/>
        </w:rPr>
        <w:t> </w:t>
      </w:r>
      <w:r w:rsidRPr="00585443">
        <w:rPr>
          <w:rFonts w:cs="Tahoma"/>
          <w:lang w:val="fr-FR"/>
        </w:rPr>
        <w:t>transfert, le tiers doit reconnaître que ce contrat s</w:t>
      </w:r>
      <w:r w:rsidR="003C4D4D">
        <w:rPr>
          <w:rFonts w:cs="Tahoma"/>
          <w:lang w:val="fr-FR"/>
        </w:rPr>
        <w:t>’</w:t>
      </w:r>
      <w:r w:rsidRPr="00585443">
        <w:rPr>
          <w:rFonts w:cs="Tahoma"/>
          <w:lang w:val="fr-FR"/>
        </w:rPr>
        <w:t>applique au transfert et à l</w:t>
      </w:r>
      <w:r w:rsidR="003C4D4D">
        <w:rPr>
          <w:rFonts w:cs="Tahoma"/>
          <w:lang w:val="fr-FR"/>
        </w:rPr>
        <w:t>’</w:t>
      </w:r>
      <w:r w:rsidRPr="00585443">
        <w:rPr>
          <w:rFonts w:cs="Tahoma"/>
          <w:lang w:val="fr-FR"/>
        </w:rPr>
        <w:t>utilisation du logiciel. Vous</w:t>
      </w:r>
      <w:r w:rsidR="00585443" w:rsidRPr="00585443">
        <w:rPr>
          <w:rFonts w:cs="Tahoma"/>
          <w:b/>
          <w:lang w:val="fr-FR"/>
        </w:rPr>
        <w:t> </w:t>
      </w:r>
      <w:r w:rsidRPr="00585443">
        <w:rPr>
          <w:rFonts w:cs="Tahoma"/>
          <w:lang w:val="fr-FR"/>
        </w:rPr>
        <w:t>n</w:t>
      </w:r>
      <w:r w:rsidR="003C4D4D">
        <w:rPr>
          <w:rFonts w:cs="Tahoma"/>
          <w:lang w:val="fr-FR"/>
        </w:rPr>
        <w:t>’</w:t>
      </w:r>
      <w:r w:rsidRPr="00585443">
        <w:rPr>
          <w:rFonts w:cs="Tahoma"/>
          <w:lang w:val="fr-FR"/>
        </w:rPr>
        <w:t>êtes pas autorisé à en conserver une copie.</w:t>
      </w:r>
    </w:p>
    <w:p w:rsidR="006F67F0" w:rsidRPr="00585443" w:rsidRDefault="006F67F0" w:rsidP="00585443">
      <w:pPr>
        <w:widowControl w:val="0"/>
        <w:spacing w:before="120" w:after="120" w:line="240" w:lineRule="auto"/>
        <w:rPr>
          <w:rFonts w:cs="Tahoma"/>
          <w:szCs w:val="20"/>
          <w:lang w:val="fr-FR"/>
        </w:rPr>
      </w:pPr>
      <w:r w:rsidRPr="00585443">
        <w:rPr>
          <w:rFonts w:cs="Tahoma"/>
          <w:b/>
          <w:lang w:val="fr-FR"/>
        </w:rPr>
        <w:t>Comment fonctionne l</w:t>
      </w:r>
      <w:r w:rsidR="003C4D4D">
        <w:rPr>
          <w:rFonts w:cs="Tahoma"/>
          <w:b/>
          <w:lang w:val="fr-FR"/>
        </w:rPr>
        <w:t>’</w:t>
      </w:r>
      <w:r w:rsidRPr="00585443">
        <w:rPr>
          <w:rFonts w:cs="Tahoma"/>
          <w:b/>
          <w:lang w:val="fr-FR"/>
        </w:rPr>
        <w:t>activation sur Internet ?</w:t>
      </w:r>
      <w:r w:rsidRPr="00585443">
        <w:rPr>
          <w:rFonts w:cs="Tahoma"/>
          <w:lang w:val="fr-FR"/>
        </w:rPr>
        <w:t xml:space="preserve"> </w:t>
      </w:r>
      <w:r w:rsidR="00641E75" w:rsidRPr="00585443">
        <w:rPr>
          <w:rFonts w:cs="Tahoma"/>
          <w:lang w:val="fr-FR"/>
        </w:rPr>
        <w:t>L</w:t>
      </w:r>
      <w:r w:rsidR="003C4D4D">
        <w:rPr>
          <w:rFonts w:cs="Tahoma"/>
          <w:lang w:val="fr-FR"/>
        </w:rPr>
        <w:t>’</w:t>
      </w:r>
      <w:r w:rsidR="00641E75" w:rsidRPr="00585443">
        <w:rPr>
          <w:rFonts w:cs="Tahoma"/>
          <w:lang w:val="fr-FR"/>
        </w:rPr>
        <w:t>activation associe l</w:t>
      </w:r>
      <w:r w:rsidR="003C4D4D">
        <w:rPr>
          <w:rFonts w:cs="Tahoma"/>
          <w:lang w:val="fr-FR"/>
        </w:rPr>
        <w:t>’</w:t>
      </w:r>
      <w:r w:rsidR="00641E75" w:rsidRPr="00585443">
        <w:rPr>
          <w:rFonts w:cs="Tahoma"/>
          <w:lang w:val="fr-FR"/>
        </w:rPr>
        <w:t>utilisation du logiciel à un ordinateur ou un dispositif spécifique.</w:t>
      </w:r>
      <w:r w:rsidRPr="00585443">
        <w:rPr>
          <w:rFonts w:cs="Tahoma"/>
          <w:lang w:val="fr-FR"/>
        </w:rPr>
        <w:t xml:space="preserve"> </w:t>
      </w:r>
      <w:r w:rsidR="00641E75" w:rsidRPr="00585443">
        <w:rPr>
          <w:rFonts w:cs="Tahoma"/>
          <w:lang w:val="fr-FR"/>
        </w:rPr>
        <w:t>Lors de l</w:t>
      </w:r>
      <w:r w:rsidR="003C4D4D">
        <w:rPr>
          <w:rFonts w:cs="Tahoma"/>
          <w:lang w:val="fr-FR"/>
        </w:rPr>
        <w:t>’</w:t>
      </w:r>
      <w:r w:rsidR="00641E75" w:rsidRPr="00585443">
        <w:rPr>
          <w:rFonts w:cs="Tahoma"/>
          <w:lang w:val="fr-FR"/>
        </w:rPr>
        <w:t>activation, le logiciel contacte automatiquement Microsoft ou son affilié pour s</w:t>
      </w:r>
      <w:r w:rsidR="003C4D4D">
        <w:rPr>
          <w:rFonts w:cs="Tahoma"/>
          <w:lang w:val="fr-FR"/>
        </w:rPr>
        <w:t>’</w:t>
      </w:r>
      <w:r w:rsidR="00641E75" w:rsidRPr="00585443">
        <w:rPr>
          <w:rFonts w:cs="Tahoma"/>
          <w:lang w:val="fr-FR"/>
        </w:rPr>
        <w:t>assurer que la licence est associée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Ce processus, appelé « activation », a pour but d</w:t>
      </w:r>
      <w:r w:rsidR="003C4D4D">
        <w:rPr>
          <w:rFonts w:cs="Tahoma"/>
          <w:lang w:val="fr-FR"/>
        </w:rPr>
        <w:t>’</w:t>
      </w:r>
      <w:r w:rsidR="00641E75" w:rsidRPr="00585443">
        <w:rPr>
          <w:rFonts w:cs="Tahoma"/>
          <w:lang w:val="fr-FR"/>
        </w:rPr>
        <w:t>identifier toute modification non autorisée apportée aux fonctions de concession de licence ou d</w:t>
      </w:r>
      <w:r w:rsidR="003C4D4D">
        <w:rPr>
          <w:rFonts w:cs="Tahoma"/>
          <w:lang w:val="fr-FR"/>
        </w:rPr>
        <w:t>’</w:t>
      </w:r>
      <w:r w:rsidR="00641E75" w:rsidRPr="00585443">
        <w:rPr>
          <w:rFonts w:cs="Tahoma"/>
          <w:lang w:val="fr-FR"/>
        </w:rPr>
        <w:t>activation du logiciel et de prévenir l</w:t>
      </w:r>
      <w:r w:rsidR="003C4D4D">
        <w:rPr>
          <w:rFonts w:cs="Tahoma"/>
          <w:lang w:val="fr-FR"/>
        </w:rPr>
        <w:t>’</w:t>
      </w:r>
      <w:r w:rsidR="00641E75" w:rsidRPr="00585443">
        <w:rPr>
          <w:rFonts w:cs="Tahoma"/>
          <w:lang w:val="fr-FR"/>
        </w:rPr>
        <w:t xml:space="preserve">utilisation sans licence du logiciel. </w:t>
      </w:r>
      <w:r w:rsidR="00641E75" w:rsidRPr="00585443">
        <w:rPr>
          <w:rFonts w:cs="Tahoma"/>
          <w:b/>
          <w:lang w:val="fr-FR"/>
        </w:rPr>
        <w:t>Vous</w:t>
      </w:r>
      <w:r w:rsidR="00585443" w:rsidRPr="00585443">
        <w:rPr>
          <w:rFonts w:cs="Tahoma"/>
          <w:b/>
          <w:lang w:val="fr-FR"/>
        </w:rPr>
        <w:t> </w:t>
      </w:r>
      <w:r w:rsidR="00641E75" w:rsidRPr="00585443">
        <w:rPr>
          <w:rFonts w:cs="Tahoma"/>
          <w:b/>
          <w:lang w:val="fr-FR"/>
        </w:rPr>
        <w:t>n</w:t>
      </w:r>
      <w:r w:rsidR="003C4D4D">
        <w:rPr>
          <w:rFonts w:cs="Tahoma"/>
          <w:b/>
          <w:lang w:val="fr-FR"/>
        </w:rPr>
        <w:t>’</w:t>
      </w:r>
      <w:r w:rsidR="00641E75" w:rsidRPr="00585443">
        <w:rPr>
          <w:rFonts w:cs="Tahoma"/>
          <w:b/>
          <w:lang w:val="fr-FR"/>
        </w:rPr>
        <w:t>êtes pas autorisé à utiliser le logiciel au-delà de la période d</w:t>
      </w:r>
      <w:r w:rsidR="003C4D4D">
        <w:rPr>
          <w:rFonts w:cs="Tahoma"/>
          <w:b/>
          <w:lang w:val="fr-FR"/>
        </w:rPr>
        <w:t>’</w:t>
      </w:r>
      <w:r w:rsidR="00641E75" w:rsidRPr="00585443">
        <w:rPr>
          <w:rFonts w:cs="Tahoma"/>
          <w:b/>
          <w:lang w:val="fr-FR"/>
        </w:rPr>
        <w:t>activation spécifiée et à passer outre ou contourner le processus d</w:t>
      </w:r>
      <w:r w:rsidR="003C4D4D">
        <w:rPr>
          <w:rFonts w:cs="Tahoma"/>
          <w:b/>
          <w:lang w:val="fr-FR"/>
        </w:rPr>
        <w:t>’</w:t>
      </w:r>
      <w:r w:rsidR="00641E75" w:rsidRPr="00585443">
        <w:rPr>
          <w:rFonts w:cs="Tahoma"/>
          <w:b/>
          <w:lang w:val="fr-FR"/>
        </w:rPr>
        <w:t>activation</w:t>
      </w:r>
      <w:r w:rsidR="00641E75" w:rsidRPr="00585443">
        <w:rPr>
          <w:rFonts w:cs="Tahoma"/>
          <w:lang w:val="fr-FR"/>
        </w:rPr>
        <w:t>.</w:t>
      </w:r>
      <w:r w:rsidRPr="00585443">
        <w:rPr>
          <w:rFonts w:cs="Tahoma"/>
          <w:lang w:val="fr-FR"/>
        </w:rPr>
        <w:t xml:space="preserve"> </w:t>
      </w:r>
      <w:r w:rsidR="0083577B" w:rsidRPr="00585443">
        <w:rPr>
          <w:rFonts w:cs="Tahoma"/>
          <w:lang w:val="fr-FR"/>
        </w:rPr>
        <w:t>Si vous n</w:t>
      </w:r>
      <w:r w:rsidR="003C4D4D">
        <w:rPr>
          <w:rFonts w:cs="Tahoma"/>
          <w:lang w:val="fr-FR"/>
        </w:rPr>
        <w:t>’</w:t>
      </w:r>
      <w:r w:rsidR="0083577B" w:rsidRPr="00585443">
        <w:rPr>
          <w:rFonts w:cs="Tahoma"/>
          <w:lang w:val="fr-FR"/>
        </w:rPr>
        <w:t>avez pas saisi de clé de produit au cours de la période d</w:t>
      </w:r>
      <w:r w:rsidR="003C4D4D">
        <w:rPr>
          <w:rFonts w:cs="Tahoma"/>
          <w:lang w:val="fr-FR"/>
        </w:rPr>
        <w:t>’</w:t>
      </w:r>
      <w:r w:rsidR="0083577B" w:rsidRPr="00585443">
        <w:rPr>
          <w:rFonts w:cs="Tahoma"/>
          <w:lang w:val="fr-FR"/>
        </w:rPr>
        <w:t>activation spécifiée, la plupart des fonctions du logiciel cesseront de fonctionner.</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Le logiciel recueille-t-il des informations personnelles me concernant ?</w:t>
      </w:r>
      <w:r w:rsidRPr="00585443">
        <w:rPr>
          <w:rFonts w:cs="Tahoma"/>
          <w:lang w:val="fr-FR"/>
        </w:rPr>
        <w:t xml:space="preserve"> </w:t>
      </w:r>
      <w:bookmarkStart w:id="12" w:name="_DV_C156"/>
      <w:bookmarkStart w:id="13" w:name="_DV_M80"/>
      <w:bookmarkStart w:id="14" w:name="_DV_M81"/>
      <w:bookmarkStart w:id="15" w:name="_DV_C159"/>
      <w:bookmarkEnd w:id="12"/>
      <w:bookmarkEnd w:id="13"/>
      <w:bookmarkEnd w:id="14"/>
      <w:bookmarkEnd w:id="15"/>
      <w:r w:rsidR="0083577B" w:rsidRPr="00585443">
        <w:rPr>
          <w:rFonts w:cs="Tahoma"/>
          <w:lang w:val="fr-FR"/>
        </w:rPr>
        <w:t>Si vous connectez votre ordinateur à Internet, certaines fonctions du logiciel peuvent se connecter aux systèmes informatiques de Microsoft ou d</w:t>
      </w:r>
      <w:r w:rsidR="003C4D4D">
        <w:rPr>
          <w:rFonts w:cs="Tahoma"/>
          <w:lang w:val="fr-FR"/>
        </w:rPr>
        <w:t>’</w:t>
      </w:r>
      <w:r w:rsidR="0083577B" w:rsidRPr="00585443">
        <w:rPr>
          <w:rFonts w:cs="Tahoma"/>
          <w:lang w:val="fr-FR"/>
        </w:rPr>
        <w:t xml:space="preserve">un </w:t>
      </w:r>
      <w:r w:rsidR="0092487C" w:rsidRPr="00585443">
        <w:rPr>
          <w:rFonts w:cs="Tahoma"/>
          <w:lang w:val="fr-FR"/>
        </w:rPr>
        <w:t>prestataire</w:t>
      </w:r>
      <w:r w:rsidR="0083577B" w:rsidRPr="00585443">
        <w:rPr>
          <w:rFonts w:cs="Tahoma"/>
          <w:lang w:val="fr-FR"/>
        </w:rPr>
        <w:t xml:space="preserve"> de services pour transmettre ou recevoir des informations.</w:t>
      </w:r>
      <w:r w:rsidRPr="00585443">
        <w:rPr>
          <w:rFonts w:cs="Tahoma"/>
          <w:lang w:val="fr-FR"/>
        </w:rPr>
        <w:t xml:space="preserve"> Vous ne recevrez pas toujours une notification de connexion. Si vous choisissez d</w:t>
      </w:r>
      <w:r w:rsidR="003C4D4D">
        <w:rPr>
          <w:rFonts w:cs="Tahoma"/>
          <w:lang w:val="fr-FR"/>
        </w:rPr>
        <w:t>’</w:t>
      </w:r>
      <w:r w:rsidRPr="00585443">
        <w:rPr>
          <w:rFonts w:cs="Tahoma"/>
          <w:lang w:val="fr-FR"/>
        </w:rPr>
        <w:t>utiliser ces fonctionnalités, vous acceptez d</w:t>
      </w:r>
      <w:r w:rsidR="003C4D4D">
        <w:rPr>
          <w:rFonts w:cs="Tahoma"/>
          <w:lang w:val="fr-FR"/>
        </w:rPr>
        <w:t>’</w:t>
      </w:r>
      <w:r w:rsidRPr="00585443">
        <w:rPr>
          <w:rFonts w:cs="Tahoma"/>
          <w:lang w:val="fr-FR"/>
        </w:rPr>
        <w:t>envoyer ou de recevoir de telles informations. Vous pouvez désactiver ou ne pas utiliser plusieurs de ces fonctionnalités.</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Comment utilisons-nous vos informations personnelles ?</w:t>
      </w:r>
      <w:r w:rsidRPr="00585443">
        <w:rPr>
          <w:rFonts w:cs="Tahoma"/>
          <w:lang w:val="fr-FR"/>
        </w:rPr>
        <w:t xml:space="preserve"> </w:t>
      </w:r>
      <w:r w:rsidR="0083577B" w:rsidRPr="00585443">
        <w:rPr>
          <w:rFonts w:cs="Tahoma"/>
          <w:lang w:val="fr-FR"/>
        </w:rPr>
        <w:t xml:space="preserve">Microsoft utilise les informations collectées via les fonctions du logiciel pour mettre à </w:t>
      </w:r>
      <w:r w:rsidR="001A3AAB" w:rsidRPr="00585443">
        <w:rPr>
          <w:rFonts w:cs="Tahoma"/>
          <w:lang w:val="fr-FR"/>
        </w:rPr>
        <w:t>jour</w:t>
      </w:r>
      <w:r w:rsidR="0083577B" w:rsidRPr="00585443">
        <w:rPr>
          <w:rFonts w:cs="Tahoma"/>
          <w:lang w:val="fr-FR"/>
        </w:rPr>
        <w:t xml:space="preserve"> le logiciel ou résoudre tout problème rencontré avec le logiciel et améliorer ses produits et services.</w:t>
      </w:r>
      <w:r w:rsidRPr="00585443">
        <w:rPr>
          <w:rFonts w:cs="Tahoma"/>
          <w:lang w:val="fr-FR"/>
        </w:rPr>
        <w:t xml:space="preserve"> </w:t>
      </w:r>
      <w:r w:rsidRPr="00585443">
        <w:rPr>
          <w:rStyle w:val="DeltaViewDeletion"/>
          <w:rFonts w:cs="Tahoma"/>
          <w:strike w:val="0"/>
          <w:color w:val="auto"/>
          <w:lang w:val="fr-FR"/>
        </w:rPr>
        <w:t>Dans certaines circonstances, nous partageons ces informations avec des tiers.</w:t>
      </w:r>
      <w:r w:rsidRPr="00585443">
        <w:rPr>
          <w:rFonts w:cs="Tahoma"/>
          <w:lang w:val="fr-FR"/>
        </w:rPr>
        <w:t xml:space="preserve"> </w:t>
      </w:r>
      <w:r w:rsidRPr="00585443">
        <w:rPr>
          <w:rStyle w:val="DeltaViewDeletion"/>
          <w:rFonts w:cs="Tahoma"/>
          <w:strike w:val="0"/>
          <w:color w:val="auto"/>
          <w:lang w:val="fr-FR"/>
        </w:rPr>
        <w:t>Par exemple, nous partageons des rapports d</w:t>
      </w:r>
      <w:r w:rsidR="003C4D4D">
        <w:rPr>
          <w:rStyle w:val="DeltaViewDeletion"/>
          <w:rFonts w:cs="Tahoma"/>
          <w:strike w:val="0"/>
          <w:color w:val="auto"/>
          <w:lang w:val="fr-FR"/>
        </w:rPr>
        <w:t>’</w:t>
      </w:r>
      <w:r w:rsidRPr="00585443">
        <w:rPr>
          <w:rStyle w:val="DeltaViewDeletion"/>
          <w:rFonts w:cs="Tahoma"/>
          <w:strike w:val="0"/>
          <w:color w:val="auto"/>
          <w:lang w:val="fr-FR"/>
        </w:rPr>
        <w:t>erreur avec les fournisseurs de</w:t>
      </w:r>
      <w:r w:rsidR="00585443" w:rsidRPr="00585443">
        <w:rPr>
          <w:rFonts w:cs="Tahoma"/>
          <w:lang w:val="fr-FR"/>
        </w:rPr>
        <w:t> </w:t>
      </w:r>
      <w:r w:rsidRPr="00585443">
        <w:rPr>
          <w:rStyle w:val="DeltaViewDeletion"/>
          <w:rFonts w:cs="Tahoma"/>
          <w:strike w:val="0"/>
          <w:color w:val="auto"/>
          <w:lang w:val="fr-FR"/>
        </w:rPr>
        <w:t>matériel et de logiciel concernés, afin qu</w:t>
      </w:r>
      <w:r w:rsidR="003C4D4D">
        <w:rPr>
          <w:rStyle w:val="DeltaViewDeletion"/>
          <w:rFonts w:cs="Tahoma"/>
          <w:strike w:val="0"/>
          <w:color w:val="auto"/>
          <w:lang w:val="fr-FR"/>
        </w:rPr>
        <w:t>’</w:t>
      </w:r>
      <w:r w:rsidRPr="00585443">
        <w:rPr>
          <w:rStyle w:val="DeltaViewDeletion"/>
          <w:rFonts w:cs="Tahoma"/>
          <w:strike w:val="0"/>
          <w:color w:val="auto"/>
          <w:lang w:val="fr-FR"/>
        </w:rPr>
        <w:t>ils puissent utiliser ces informations pour améliorer leurs produits.</w:t>
      </w:r>
      <w:r w:rsidRPr="00585443">
        <w:rPr>
          <w:rFonts w:cs="Tahoma"/>
          <w:lang w:val="fr-FR"/>
        </w:rPr>
        <w:t xml:space="preserve"> </w:t>
      </w:r>
      <w:r w:rsidR="0083577B" w:rsidRPr="00585443">
        <w:rPr>
          <w:rFonts w:cs="Tahoma"/>
          <w:lang w:val="fr-FR"/>
        </w:rPr>
        <w:t xml:space="preserve">Vous nous autorisez à utiliser et à divulguer les informations, tel que décrit dans notre Déclaration de confidentialité disponible sur le site </w:t>
      </w:r>
      <w:r w:rsidR="0083577B" w:rsidRPr="00585443">
        <w:rPr>
          <w:rFonts w:cs="Tahoma"/>
          <w:u w:val="single"/>
          <w:lang w:val="fr-FR"/>
        </w:rPr>
        <w:t>r.office.microsoft.com/r/rlidOOPrivacyState15HighLight?clid=1033</w:t>
      </w:r>
      <w:r w:rsidR="0083577B" w:rsidRPr="00585443">
        <w:rPr>
          <w:rFonts w:cs="Tahoma"/>
          <w:color w:val="000000"/>
          <w:lang w:val="fr-FR"/>
        </w:rPr>
        <w:t>.</w:t>
      </w:r>
    </w:p>
    <w:p w:rsidR="006F67F0" w:rsidRPr="00585443" w:rsidRDefault="006F67F0" w:rsidP="003C4D4D">
      <w:pPr>
        <w:widowControl w:val="0"/>
        <w:spacing w:before="120" w:after="120" w:line="240" w:lineRule="auto"/>
        <w:rPr>
          <w:rFonts w:cs="Tahoma"/>
          <w:szCs w:val="20"/>
          <w:lang w:val="fr-FR"/>
        </w:rPr>
      </w:pPr>
      <w:r w:rsidRPr="00585443">
        <w:rPr>
          <w:rStyle w:val="DeltaViewDeletion"/>
          <w:rFonts w:cs="Tahoma"/>
          <w:b/>
          <w:strike w:val="0"/>
          <w:color w:val="auto"/>
          <w:lang w:val="fr-FR"/>
        </w:rPr>
        <w:t>Quel est le champ d</w:t>
      </w:r>
      <w:r w:rsidR="003C4D4D">
        <w:rPr>
          <w:rStyle w:val="DeltaViewDeletion"/>
          <w:rFonts w:cs="Tahoma"/>
          <w:b/>
          <w:strike w:val="0"/>
          <w:color w:val="auto"/>
          <w:lang w:val="fr-FR"/>
        </w:rPr>
        <w:t>’</w:t>
      </w:r>
      <w:r w:rsidRPr="00585443">
        <w:rPr>
          <w:rStyle w:val="DeltaViewDeletion"/>
          <w:rFonts w:cs="Tahoma"/>
          <w:b/>
          <w:strike w:val="0"/>
          <w:color w:val="auto"/>
          <w:lang w:val="fr-FR"/>
        </w:rPr>
        <w:t>application du présent contrat ?</w:t>
      </w:r>
      <w:r w:rsidRPr="00585443">
        <w:rPr>
          <w:rFonts w:cs="Tahoma"/>
          <w:lang w:val="fr-FR"/>
        </w:rPr>
        <w:t xml:space="preserve"> </w:t>
      </w:r>
      <w:r w:rsidR="0083577B" w:rsidRPr="00585443">
        <w:rPr>
          <w:rFonts w:cs="Tahoma"/>
          <w:lang w:val="fr-FR"/>
        </w:rPr>
        <w:t>Le présent contrat s</w:t>
      </w:r>
      <w:r w:rsidR="003C4D4D">
        <w:rPr>
          <w:rFonts w:cs="Tahoma"/>
          <w:lang w:val="fr-FR"/>
        </w:rPr>
        <w:t>’</w:t>
      </w:r>
      <w:r w:rsidR="0083577B" w:rsidRPr="00585443">
        <w:rPr>
          <w:rFonts w:cs="Tahoma"/>
          <w:lang w:val="fr-FR"/>
        </w:rPr>
        <w:t>applique au logiciel et</w:t>
      </w:r>
      <w:r w:rsidR="003C4D4D">
        <w:rPr>
          <w:rFonts w:cs="Tahoma"/>
          <w:lang w:val="fr-FR"/>
        </w:rPr>
        <w:t> </w:t>
      </w:r>
      <w:r w:rsidR="0083577B" w:rsidRPr="00585443">
        <w:rPr>
          <w:rFonts w:cs="Tahoma"/>
          <w:lang w:val="fr-FR"/>
        </w:rPr>
        <w:t>au</w:t>
      </w:r>
      <w:r w:rsidR="00585443" w:rsidRPr="00585443">
        <w:rPr>
          <w:rFonts w:cs="Tahoma"/>
          <w:lang w:val="fr-FR"/>
        </w:rPr>
        <w:t> </w:t>
      </w:r>
      <w:r w:rsidR="0083577B" w:rsidRPr="00585443">
        <w:rPr>
          <w:rFonts w:cs="Tahoma"/>
          <w:lang w:val="fr-FR"/>
        </w:rPr>
        <w:t>support sur lequel vous l</w:t>
      </w:r>
      <w:r w:rsidR="003C4D4D">
        <w:rPr>
          <w:rFonts w:cs="Tahoma"/>
          <w:lang w:val="fr-FR"/>
        </w:rPr>
        <w:t>’</w:t>
      </w:r>
      <w:r w:rsidR="0083577B" w:rsidRPr="00585443">
        <w:rPr>
          <w:rFonts w:cs="Tahoma"/>
          <w:lang w:val="fr-FR"/>
        </w:rPr>
        <w:t>avez reçu, mais également à l</w:t>
      </w:r>
      <w:r w:rsidR="003C4D4D">
        <w:rPr>
          <w:rFonts w:cs="Tahoma"/>
          <w:lang w:val="fr-FR"/>
        </w:rPr>
        <w:t>’</w:t>
      </w:r>
      <w:r w:rsidR="0083577B" w:rsidRPr="00585443">
        <w:rPr>
          <w:rFonts w:cs="Tahoma"/>
          <w:lang w:val="fr-FR"/>
        </w:rPr>
        <w:t>ensemble des mises à jour, suppléments et</w:t>
      </w:r>
      <w:r w:rsidR="003C4D4D">
        <w:rPr>
          <w:rFonts w:cs="Tahoma"/>
          <w:lang w:val="fr-FR"/>
        </w:rPr>
        <w:t> </w:t>
      </w:r>
      <w:r w:rsidR="0083577B" w:rsidRPr="00585443">
        <w:rPr>
          <w:rFonts w:cs="Tahoma"/>
          <w:lang w:val="fr-FR"/>
        </w:rPr>
        <w:t>services Microsoft relatifs au logiciel, à moins que d</w:t>
      </w:r>
      <w:r w:rsidR="003C4D4D">
        <w:rPr>
          <w:rFonts w:cs="Tahoma"/>
          <w:lang w:val="fr-FR"/>
        </w:rPr>
        <w:t>’</w:t>
      </w:r>
      <w:r w:rsidR="0083577B" w:rsidRPr="00585443">
        <w:rPr>
          <w:rFonts w:cs="Tahoma"/>
          <w:lang w:val="fr-FR"/>
        </w:rPr>
        <w:t>autres conditions ne les accompagnent.</w:t>
      </w:r>
    </w:p>
    <w:p w:rsidR="006F67F0" w:rsidRPr="00585443" w:rsidRDefault="006F67F0" w:rsidP="003C4D4D">
      <w:pPr>
        <w:widowControl w:val="0"/>
        <w:spacing w:before="120" w:after="120" w:line="240" w:lineRule="auto"/>
        <w:rPr>
          <w:rStyle w:val="DeltaViewDeletion"/>
          <w:rFonts w:cs="Tahoma"/>
          <w:strike w:val="0"/>
          <w:color w:val="auto"/>
          <w:szCs w:val="20"/>
          <w:lang w:val="fr-FR"/>
        </w:rPr>
      </w:pPr>
      <w:r w:rsidRPr="00585443">
        <w:rPr>
          <w:rFonts w:cs="Tahoma"/>
          <w:b/>
          <w:lang w:val="fr-FR"/>
        </w:rPr>
        <w:t>L</w:t>
      </w:r>
      <w:r w:rsidR="003C4D4D">
        <w:rPr>
          <w:rFonts w:cs="Tahoma"/>
          <w:b/>
          <w:lang w:val="fr-FR"/>
        </w:rPr>
        <w:t>’</w:t>
      </w:r>
      <w:r w:rsidRPr="00585443">
        <w:rPr>
          <w:rFonts w:cs="Tahoma"/>
          <w:b/>
          <w:lang w:val="fr-FR"/>
        </w:rPr>
        <w:t>utilisation du logiciel est-elle soumise à certaines restrictions ?</w:t>
      </w:r>
      <w:r w:rsidRPr="00585443">
        <w:rPr>
          <w:rFonts w:cs="Tahoma"/>
          <w:lang w:val="fr-FR"/>
        </w:rPr>
        <w:t xml:space="preserve"> Oui. Etant donné que le logiciel n</w:t>
      </w:r>
      <w:r w:rsidR="003C4D4D">
        <w:rPr>
          <w:rFonts w:cs="Tahoma"/>
          <w:lang w:val="fr-FR"/>
        </w:rPr>
        <w:t>’</w:t>
      </w:r>
      <w:r w:rsidRPr="00585443">
        <w:rPr>
          <w:rFonts w:cs="Tahoma"/>
          <w:lang w:val="fr-FR"/>
        </w:rPr>
        <w:t>est pas vendu mais concédé sous licence, Microsoft se réserve tous les droits (y compris les droits de</w:t>
      </w:r>
      <w:r w:rsidR="003C4D4D">
        <w:rPr>
          <w:rFonts w:cs="Tahoma"/>
          <w:lang w:val="fr-FR"/>
        </w:rPr>
        <w:t> </w:t>
      </w:r>
      <w:r w:rsidRPr="00585443">
        <w:rPr>
          <w:rFonts w:cs="Tahoma"/>
          <w:lang w:val="fr-FR"/>
        </w:rPr>
        <w:t>propriété intellectuelle) n</w:t>
      </w:r>
      <w:r w:rsidR="003C4D4D">
        <w:rPr>
          <w:rFonts w:cs="Tahoma"/>
          <w:lang w:val="fr-FR"/>
        </w:rPr>
        <w:t>’</w:t>
      </w:r>
      <w:r w:rsidRPr="00585443">
        <w:rPr>
          <w:rFonts w:cs="Tahoma"/>
          <w:lang w:val="fr-FR"/>
        </w:rPr>
        <w:t xml:space="preserve">étant pas expressément concédés dans le présent contrat. </w:t>
      </w:r>
      <w:bookmarkStart w:id="16" w:name="_DV_C240"/>
      <w:r w:rsidR="0083577B" w:rsidRPr="00585443">
        <w:rPr>
          <w:rFonts w:cs="Tahoma"/>
          <w:lang w:val="fr-FR"/>
        </w:rPr>
        <w:t>En particulier, la</w:t>
      </w:r>
      <w:r w:rsidR="003C4D4D">
        <w:rPr>
          <w:rFonts w:cs="Tahoma"/>
          <w:lang w:val="fr-FR"/>
        </w:rPr>
        <w:t> </w:t>
      </w:r>
      <w:r w:rsidR="0083577B" w:rsidRPr="00585443">
        <w:rPr>
          <w:rFonts w:cs="Tahoma"/>
          <w:lang w:val="fr-FR"/>
        </w:rPr>
        <w:t>présente Licence ne vous autorise pas à et vous n</w:t>
      </w:r>
      <w:r w:rsidR="003C4D4D">
        <w:rPr>
          <w:rFonts w:cs="Tahoma"/>
          <w:lang w:val="fr-FR"/>
        </w:rPr>
        <w:t>’</w:t>
      </w:r>
      <w:r w:rsidR="0083577B" w:rsidRPr="00585443">
        <w:rPr>
          <w:rFonts w:cs="Tahoma"/>
          <w:lang w:val="fr-FR"/>
        </w:rPr>
        <w:t>êtes pas en droit de :</w:t>
      </w:r>
      <w:r w:rsidRPr="00585443">
        <w:rPr>
          <w:rFonts w:cs="Tahoma"/>
          <w:b/>
          <w:szCs w:val="20"/>
          <w:lang w:val="fr-FR"/>
        </w:rPr>
        <w:t xml:space="preserve"> </w:t>
      </w:r>
      <w:bookmarkStart w:id="17" w:name="_DV_C242"/>
      <w:bookmarkStart w:id="18" w:name="_DV_C245"/>
      <w:bookmarkStart w:id="19" w:name="_DV_M135"/>
      <w:bookmarkStart w:id="20" w:name="_DV_C239"/>
      <w:bookmarkEnd w:id="16"/>
      <w:bookmarkEnd w:id="17"/>
      <w:bookmarkEnd w:id="18"/>
      <w:bookmarkEnd w:id="19"/>
      <w:bookmarkEnd w:id="20"/>
      <w:r w:rsidR="0083577B" w:rsidRPr="00585443">
        <w:rPr>
          <w:rStyle w:val="DeltaViewDeletion"/>
          <w:rFonts w:cs="Tahoma"/>
          <w:strike w:val="0"/>
          <w:color w:val="auto"/>
          <w:lang w:val="fr-FR"/>
        </w:rPr>
        <w:t>virtualiser ou d</w:t>
      </w:r>
      <w:r w:rsidR="003C4D4D">
        <w:rPr>
          <w:rStyle w:val="DeltaViewDeletion"/>
          <w:rFonts w:cs="Tahoma"/>
          <w:strike w:val="0"/>
          <w:color w:val="auto"/>
          <w:lang w:val="fr-FR"/>
        </w:rPr>
        <w:t>’</w:t>
      </w:r>
      <w:r w:rsidR="0083577B" w:rsidRPr="00585443">
        <w:rPr>
          <w:rStyle w:val="DeltaViewDeletion"/>
          <w:rFonts w:cs="Tahoma"/>
          <w:strike w:val="0"/>
          <w:color w:val="auto"/>
          <w:lang w:val="fr-FR"/>
        </w:rPr>
        <w:t>utiliser les fonctions du logiciel séparément, de publier, de copier (hormis la copie de sauvegarde autorisée), de prêter ou de louer le logiciel</w:t>
      </w:r>
      <w:r w:rsidR="0083577B" w:rsidRPr="00BF223A">
        <w:rPr>
          <w:rStyle w:val="DeltaViewDeletion"/>
          <w:rFonts w:cs="Tahoma"/>
          <w:strike w:val="0"/>
          <w:color w:val="auto"/>
          <w:lang w:val="fr-FR"/>
        </w:rPr>
        <w:t> </w:t>
      </w:r>
      <w:r w:rsidR="0083577B" w:rsidRPr="00585443">
        <w:rPr>
          <w:rFonts w:cs="Tahoma"/>
          <w:lang w:val="fr-FR"/>
        </w:rPr>
        <w:t>; de transférer le logiciel (sauf autorisation prévue dans le présent contrat), d</w:t>
      </w:r>
      <w:r w:rsidR="003C4D4D">
        <w:rPr>
          <w:rFonts w:cs="Tahoma"/>
          <w:lang w:val="fr-FR"/>
        </w:rPr>
        <w:t>’</w:t>
      </w:r>
      <w:r w:rsidR="0083577B" w:rsidRPr="00585443">
        <w:rPr>
          <w:rFonts w:cs="Tahoma"/>
          <w:lang w:val="fr-FR"/>
        </w:rPr>
        <w:t xml:space="preserve">essayer de contourner les mesures de protection du logiciel, </w:t>
      </w:r>
      <w:r w:rsidR="0083577B" w:rsidRPr="00585443">
        <w:rPr>
          <w:rStyle w:val="DeltaViewDeletion"/>
          <w:rFonts w:cs="Tahoma"/>
          <w:strike w:val="0"/>
          <w:color w:val="auto"/>
          <w:lang w:val="fr-FR"/>
        </w:rPr>
        <w:t>de reconstituer la logique du logiciel, de</w:t>
      </w:r>
      <w:r w:rsidR="003C4D4D">
        <w:rPr>
          <w:rStyle w:val="DeltaViewDeletion"/>
          <w:rFonts w:cs="Tahoma"/>
          <w:strike w:val="0"/>
          <w:color w:val="auto"/>
          <w:lang w:val="fr-FR"/>
        </w:rPr>
        <w:t> </w:t>
      </w:r>
      <w:r w:rsidR="0083577B" w:rsidRPr="00585443">
        <w:rPr>
          <w:rStyle w:val="DeltaViewDeletion"/>
          <w:rFonts w:cs="Tahoma"/>
          <w:strike w:val="0"/>
          <w:color w:val="auto"/>
          <w:lang w:val="fr-FR"/>
        </w:rPr>
        <w:t>le</w:t>
      </w:r>
      <w:r w:rsidR="00585443" w:rsidRPr="00585443">
        <w:rPr>
          <w:rFonts w:cs="Tahoma"/>
          <w:lang w:val="fr-FR"/>
        </w:rPr>
        <w:t> </w:t>
      </w:r>
      <w:r w:rsidR="0083577B" w:rsidRPr="00585443">
        <w:rPr>
          <w:rStyle w:val="DeltaViewDeletion"/>
          <w:rFonts w:cs="Tahoma"/>
          <w:strike w:val="0"/>
          <w:color w:val="auto"/>
          <w:lang w:val="fr-FR"/>
        </w:rPr>
        <w:t xml:space="preserve">décompiler ou de le désassembler, sauf dans la mesure où ces opérations seraient permises par </w:t>
      </w:r>
      <w:r w:rsidR="0083577B" w:rsidRPr="00585443">
        <w:rPr>
          <w:rStyle w:val="DeltaViewDeletion"/>
          <w:rFonts w:cs="Tahoma"/>
          <w:strike w:val="0"/>
          <w:color w:val="auto"/>
          <w:lang w:val="fr-FR"/>
        </w:rPr>
        <w:lastRenderedPageBreak/>
        <w:t>la</w:t>
      </w:r>
      <w:r w:rsidR="003C4D4D">
        <w:rPr>
          <w:rStyle w:val="DeltaViewDeletion"/>
          <w:rFonts w:cs="Tahoma"/>
          <w:strike w:val="0"/>
          <w:color w:val="auto"/>
          <w:lang w:val="fr-FR"/>
        </w:rPr>
        <w:t> </w:t>
      </w:r>
      <w:r w:rsidR="0083577B" w:rsidRPr="00585443">
        <w:rPr>
          <w:rStyle w:val="DeltaViewDeletion"/>
          <w:rFonts w:cs="Tahoma"/>
          <w:strike w:val="0"/>
          <w:color w:val="auto"/>
          <w:lang w:val="fr-FR"/>
        </w:rPr>
        <w:t>réglementation en vigueur dans le pays dans lequel vous résidez, nonobstant les clauses de notre contrat.</w:t>
      </w:r>
      <w:r w:rsidRPr="00585443">
        <w:rPr>
          <w:rFonts w:cs="Tahoma"/>
          <w:lang w:val="fr-FR"/>
        </w:rPr>
        <w:t xml:space="preserve"> </w:t>
      </w:r>
      <w:r w:rsidRPr="00585443">
        <w:rPr>
          <w:rStyle w:val="DeltaViewDeletion"/>
          <w:rFonts w:cs="Tahoma"/>
          <w:strike w:val="0"/>
          <w:color w:val="auto"/>
          <w:lang w:val="fr-FR"/>
        </w:rPr>
        <w:t>Si tel est le cas, vous pouvez faire uniquement ce que la loi vous autorise.</w:t>
      </w:r>
      <w:r w:rsidRPr="00585443">
        <w:rPr>
          <w:rFonts w:cs="Tahoma"/>
          <w:lang w:val="fr-FR"/>
        </w:rPr>
        <w:t xml:space="preserve"> </w:t>
      </w:r>
      <w:bookmarkStart w:id="21" w:name="_DV_M137"/>
      <w:bookmarkEnd w:id="21"/>
      <w:r w:rsidR="0083577B" w:rsidRPr="00585443">
        <w:rPr>
          <w:rFonts w:cs="Tahoma"/>
          <w:lang w:val="fr-FR"/>
        </w:rPr>
        <w:t>En cas d</w:t>
      </w:r>
      <w:r w:rsidR="003C4D4D">
        <w:rPr>
          <w:rFonts w:cs="Tahoma"/>
          <w:lang w:val="fr-FR"/>
        </w:rPr>
        <w:t>’</w:t>
      </w:r>
      <w:r w:rsidR="0083577B" w:rsidRPr="00585443">
        <w:rPr>
          <w:rFonts w:cs="Tahoma"/>
          <w:lang w:val="fr-FR"/>
        </w:rPr>
        <w:t>utilisation des</w:t>
      </w:r>
      <w:r w:rsidR="00585443" w:rsidRPr="00585443">
        <w:rPr>
          <w:rFonts w:cs="Tahoma"/>
          <w:lang w:val="fr-FR"/>
        </w:rPr>
        <w:t> </w:t>
      </w:r>
      <w:r w:rsidR="0083577B" w:rsidRPr="00585443">
        <w:rPr>
          <w:rFonts w:cs="Tahoma"/>
          <w:lang w:val="fr-FR"/>
        </w:rPr>
        <w:t>fonctions Internet, vous n</w:t>
      </w:r>
      <w:r w:rsidR="003C4D4D">
        <w:rPr>
          <w:rFonts w:cs="Tahoma"/>
          <w:lang w:val="fr-FR"/>
        </w:rPr>
        <w:t>’</w:t>
      </w:r>
      <w:r w:rsidR="0083577B" w:rsidRPr="00585443">
        <w:rPr>
          <w:rFonts w:cs="Tahoma"/>
          <w:lang w:val="fr-FR"/>
        </w:rPr>
        <w:t>êtes pas autorisé à les utiliser d</w:t>
      </w:r>
      <w:r w:rsidR="003C4D4D">
        <w:rPr>
          <w:rFonts w:cs="Tahoma"/>
          <w:lang w:val="fr-FR"/>
        </w:rPr>
        <w:t>’</w:t>
      </w:r>
      <w:r w:rsidR="0083577B" w:rsidRPr="00585443">
        <w:rPr>
          <w:rFonts w:cs="Tahoma"/>
          <w:lang w:val="fr-FR"/>
        </w:rPr>
        <w:t>une manière non autorisée susceptible d</w:t>
      </w:r>
      <w:r w:rsidR="003C4D4D">
        <w:rPr>
          <w:rFonts w:cs="Tahoma"/>
          <w:lang w:val="fr-FR"/>
        </w:rPr>
        <w:t>’</w:t>
      </w:r>
      <w:r w:rsidR="0083577B" w:rsidRPr="00585443">
        <w:rPr>
          <w:rFonts w:cs="Tahoma"/>
          <w:lang w:val="fr-FR"/>
        </w:rPr>
        <w:t>interférer avec l</w:t>
      </w:r>
      <w:r w:rsidR="003C4D4D">
        <w:rPr>
          <w:rFonts w:cs="Tahoma"/>
          <w:lang w:val="fr-FR"/>
        </w:rPr>
        <w:t>’</w:t>
      </w:r>
      <w:r w:rsidR="0083577B" w:rsidRPr="00585443">
        <w:rPr>
          <w:rFonts w:cs="Tahoma"/>
          <w:lang w:val="fr-FR"/>
        </w:rPr>
        <w:t>utilisation de ces fonctions par une autre personne ou d</w:t>
      </w:r>
      <w:r w:rsidR="003C4D4D">
        <w:rPr>
          <w:rFonts w:cs="Tahoma"/>
          <w:lang w:val="fr-FR"/>
        </w:rPr>
        <w:t>’</w:t>
      </w:r>
      <w:r w:rsidR="0083577B" w:rsidRPr="00585443">
        <w:rPr>
          <w:rFonts w:cs="Tahoma"/>
          <w:lang w:val="fr-FR"/>
        </w:rPr>
        <w:t>essayer d</w:t>
      </w:r>
      <w:r w:rsidR="003C4D4D">
        <w:rPr>
          <w:rFonts w:cs="Tahoma"/>
          <w:lang w:val="fr-FR"/>
        </w:rPr>
        <w:t>’</w:t>
      </w:r>
      <w:r w:rsidR="0083577B" w:rsidRPr="00585443">
        <w:rPr>
          <w:rFonts w:cs="Tahoma"/>
          <w:lang w:val="fr-FR"/>
        </w:rPr>
        <w:t>accéder à un service, des données, un compte ou un réseau.</w:t>
      </w:r>
    </w:p>
    <w:p w:rsidR="006F67F0" w:rsidRPr="00585443" w:rsidRDefault="0083577B" w:rsidP="005B0FA2">
      <w:pPr>
        <w:widowControl w:val="0"/>
        <w:spacing w:line="240" w:lineRule="auto"/>
        <w:rPr>
          <w:rFonts w:cs="Tahoma"/>
          <w:szCs w:val="20"/>
          <w:lang w:val="fr-FR"/>
        </w:rPr>
      </w:pPr>
      <w:r w:rsidRPr="00585443">
        <w:rPr>
          <w:rStyle w:val="DeltaViewInsertion"/>
          <w:rFonts w:cs="Tahoma"/>
          <w:b/>
          <w:color w:val="auto"/>
          <w:u w:val="none"/>
          <w:lang w:val="fr-FR"/>
        </w:rPr>
        <w:t>Que se passe-t-il en cas de mise à jour ou de conversion du logiciel ?</w:t>
      </w:r>
      <w:r w:rsidR="006F67F0" w:rsidRPr="00585443">
        <w:rPr>
          <w:rFonts w:cs="Tahoma"/>
          <w:lang w:val="fr-FR"/>
        </w:rPr>
        <w:t xml:space="preserve"> </w:t>
      </w:r>
      <w:r w:rsidRPr="00585443">
        <w:rPr>
          <w:rFonts w:cs="Tahoma"/>
          <w:lang w:val="fr-FR"/>
        </w:rPr>
        <w:t>Si vous installez le logiciel couvert par le présent contrat dans le cadre d</w:t>
      </w:r>
      <w:r w:rsidR="003C4D4D">
        <w:rPr>
          <w:rFonts w:cs="Tahoma"/>
          <w:lang w:val="fr-FR"/>
        </w:rPr>
        <w:t>’</w:t>
      </w:r>
      <w:r w:rsidRPr="00585443">
        <w:rPr>
          <w:rFonts w:cs="Tahoma"/>
          <w:lang w:val="fr-FR"/>
        </w:rPr>
        <w:t>une mise à jour ou d</w:t>
      </w:r>
      <w:r w:rsidR="003C4D4D">
        <w:rPr>
          <w:rFonts w:cs="Tahoma"/>
          <w:lang w:val="fr-FR"/>
        </w:rPr>
        <w:t>’</w:t>
      </w:r>
      <w:r w:rsidRPr="00585443">
        <w:rPr>
          <w:rFonts w:cs="Tahoma"/>
          <w:lang w:val="fr-FR"/>
        </w:rPr>
        <w:t xml:space="preserve">une conversion de votre logiciel existant, </w:t>
      </w:r>
      <w:r w:rsidRPr="00585443">
        <w:rPr>
          <w:rFonts w:cs="Tahoma"/>
          <w:i/>
          <w:lang w:val="fr-FR"/>
        </w:rPr>
        <w:t>la mise à jour ou conversion remplace le logiciel d</w:t>
      </w:r>
      <w:r w:rsidR="003C4D4D">
        <w:rPr>
          <w:rFonts w:cs="Tahoma"/>
          <w:i/>
          <w:lang w:val="fr-FR"/>
        </w:rPr>
        <w:t>’</w:t>
      </w:r>
      <w:r w:rsidRPr="00585443">
        <w:rPr>
          <w:rFonts w:cs="Tahoma"/>
          <w:i/>
          <w:lang w:val="fr-FR"/>
        </w:rPr>
        <w:t>origine à partir duquel vous effectuez la mise</w:t>
      </w:r>
      <w:r w:rsidR="005B0FA2">
        <w:rPr>
          <w:rFonts w:cs="Tahoma"/>
          <w:i/>
          <w:lang w:val="fr-FR"/>
        </w:rPr>
        <w:t> </w:t>
      </w:r>
      <w:r w:rsidRPr="00585443">
        <w:rPr>
          <w:rFonts w:cs="Tahoma"/>
          <w:i/>
          <w:lang w:val="fr-FR"/>
        </w:rPr>
        <w:t>à jour ou la conversion</w:t>
      </w:r>
      <w:r w:rsidRPr="00585443">
        <w:rPr>
          <w:rFonts w:cs="Tahoma"/>
          <w:lang w:val="fr-FR"/>
        </w:rPr>
        <w:t>.</w:t>
      </w:r>
      <w:r w:rsidR="006F67F0" w:rsidRPr="00585443">
        <w:rPr>
          <w:rFonts w:cs="Tahoma"/>
          <w:lang w:val="fr-FR"/>
        </w:rPr>
        <w:t xml:space="preserve"> Vous ne conservez aucun droit sur le logiciel d</w:t>
      </w:r>
      <w:r w:rsidR="003C4D4D">
        <w:rPr>
          <w:rFonts w:cs="Tahoma"/>
          <w:lang w:val="fr-FR"/>
        </w:rPr>
        <w:t>’</w:t>
      </w:r>
      <w:r w:rsidR="006F67F0" w:rsidRPr="00585443">
        <w:rPr>
          <w:rFonts w:cs="Tahoma"/>
          <w:lang w:val="fr-FR"/>
        </w:rPr>
        <w:t>origine après avoir effectué la mise à niveau et ne pouvez pas continuer à l</w:t>
      </w:r>
      <w:r w:rsidR="003C4D4D">
        <w:rPr>
          <w:rFonts w:cs="Tahoma"/>
          <w:lang w:val="fr-FR"/>
        </w:rPr>
        <w:t>’</w:t>
      </w:r>
      <w:r w:rsidR="006F67F0" w:rsidRPr="00585443">
        <w:rPr>
          <w:rFonts w:cs="Tahoma"/>
          <w:lang w:val="fr-FR"/>
        </w:rPr>
        <w:t xml:space="preserve">utiliser ni le transférer de quelque manière que ce soit. </w:t>
      </w:r>
      <w:r w:rsidRPr="00585443">
        <w:rPr>
          <w:rFonts w:cs="Tahoma"/>
          <w:lang w:val="fr-FR"/>
        </w:rPr>
        <w:t>Le</w:t>
      </w:r>
      <w:r w:rsidR="00585443" w:rsidRPr="00585443">
        <w:rPr>
          <w:rFonts w:cs="Tahoma"/>
          <w:lang w:val="fr-FR"/>
        </w:rPr>
        <w:t> </w:t>
      </w:r>
      <w:r w:rsidRPr="00585443">
        <w:rPr>
          <w:rFonts w:cs="Tahoma"/>
          <w:lang w:val="fr-FR"/>
        </w:rPr>
        <w:t>présent contrat régie vos droits d</w:t>
      </w:r>
      <w:r w:rsidR="003C4D4D">
        <w:rPr>
          <w:rFonts w:cs="Tahoma"/>
          <w:lang w:val="fr-FR"/>
        </w:rPr>
        <w:t>’</w:t>
      </w:r>
      <w:r w:rsidRPr="00585443">
        <w:rPr>
          <w:rFonts w:cs="Tahoma"/>
          <w:lang w:val="fr-FR"/>
        </w:rPr>
        <w:t>utilisation de la mise à jour et remplace le contrat du logiciel à partir</w:t>
      </w:r>
      <w:r w:rsidR="00585443" w:rsidRPr="00585443">
        <w:rPr>
          <w:rFonts w:cs="Tahoma"/>
          <w:lang w:val="fr-FR"/>
        </w:rPr>
        <w:t> </w:t>
      </w:r>
      <w:r w:rsidRPr="00585443">
        <w:rPr>
          <w:rFonts w:cs="Tahoma"/>
          <w:lang w:val="fr-FR"/>
        </w:rPr>
        <w:t>duquel vous avez effectué la mise à jour.</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F67F0" w:rsidRPr="004F668A">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F67F0" w:rsidRPr="00585443" w:rsidRDefault="006F67F0" w:rsidP="00B74379">
            <w:pPr>
              <w:pStyle w:val="Heading1"/>
              <w:numPr>
                <w:ilvl w:val="0"/>
                <w:numId w:val="0"/>
              </w:numPr>
              <w:tabs>
                <w:tab w:val="num" w:pos="360"/>
              </w:tabs>
              <w:ind w:left="357" w:right="-115" w:hanging="357"/>
              <w:jc w:val="both"/>
              <w:rPr>
                <w:rFonts w:cs="Tahoma"/>
                <w:sz w:val="20"/>
                <w:szCs w:val="20"/>
                <w:lang w:val="fr-FR"/>
              </w:rPr>
            </w:pPr>
          </w:p>
        </w:tc>
      </w:tr>
    </w:tbl>
    <w:p w:rsidR="00585443" w:rsidRPr="00585443" w:rsidRDefault="00585443" w:rsidP="00585443">
      <w:pPr>
        <w:keepNext/>
        <w:widowControl w:val="0"/>
        <w:tabs>
          <w:tab w:val="left" w:pos="360"/>
        </w:tabs>
        <w:spacing w:after="0" w:line="240" w:lineRule="auto"/>
        <w:jc w:val="both"/>
        <w:rPr>
          <w:rStyle w:val="DeltaViewMoveDestination"/>
          <w:rFonts w:cs="Tahoma"/>
          <w:b/>
          <w:caps/>
          <w:color w:val="auto"/>
          <w:u w:val="thick"/>
          <w:lang w:val="fr-FR"/>
        </w:rPr>
      </w:pPr>
    </w:p>
    <w:p w:rsidR="006F67F0" w:rsidRPr="00585443" w:rsidRDefault="006F67F0" w:rsidP="006F67F0">
      <w:pPr>
        <w:keepNext/>
        <w:widowControl w:val="0"/>
        <w:tabs>
          <w:tab w:val="left" w:pos="360"/>
        </w:tabs>
        <w:spacing w:line="240" w:lineRule="auto"/>
        <w:jc w:val="both"/>
        <w:rPr>
          <w:rStyle w:val="DeltaViewMoveDestination"/>
          <w:rFonts w:cs="Tahoma"/>
          <w:b/>
          <w:caps/>
          <w:color w:val="auto"/>
          <w:szCs w:val="20"/>
          <w:u w:val="thick"/>
          <w:lang w:val="fr-FR"/>
        </w:rPr>
      </w:pPr>
      <w:r w:rsidRPr="00585443">
        <w:rPr>
          <w:rStyle w:val="DeltaViewMoveDestination"/>
          <w:rFonts w:cs="Tahoma"/>
          <w:b/>
          <w:caps/>
          <w:color w:val="auto"/>
          <w:u w:val="thick"/>
          <w:lang w:val="fr-FR"/>
        </w:rPr>
        <w:t>CONDITIONS SUPPLÉMENTAIRES</w:t>
      </w:r>
    </w:p>
    <w:p w:rsidR="006F67F0" w:rsidRPr="00585443" w:rsidRDefault="006F67F0" w:rsidP="006F67F0">
      <w:pPr>
        <w:pStyle w:val="CommentText"/>
        <w:keepNext/>
        <w:numPr>
          <w:ilvl w:val="0"/>
          <w:numId w:val="23"/>
        </w:numPr>
        <w:ind w:left="446" w:hanging="446"/>
        <w:jc w:val="both"/>
        <w:rPr>
          <w:rStyle w:val="DeltaViewMoveDestination"/>
          <w:rFonts w:ascii="Tahoma" w:hAnsi="Tahoma" w:cs="Tahoma"/>
          <w:b/>
          <w:bCs/>
          <w:caps/>
          <w:color w:val="auto"/>
          <w:u w:val="single"/>
          <w:lang w:val="fr-FR"/>
        </w:rPr>
      </w:pPr>
      <w:r w:rsidRPr="00585443">
        <w:rPr>
          <w:rStyle w:val="DeltaViewMoveDestination"/>
          <w:rFonts w:ascii="Tahoma" w:hAnsi="Tahoma" w:cs="Tahoma"/>
          <w:b/>
          <w:caps/>
          <w:color w:val="auto"/>
          <w:u w:val="single"/>
          <w:lang w:val="fr-FR"/>
        </w:rPr>
        <w:t>Droits concédés par la licence et utilisation par plusieurs utilisateurs</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r w:rsidRPr="00585443">
        <w:rPr>
          <w:rStyle w:val="DeltaViewMoveDestination"/>
          <w:rFonts w:ascii="Tahoma" w:hAnsi="Tahoma" w:cs="Tahoma"/>
          <w:color w:val="auto"/>
          <w:u w:val="single"/>
          <w:lang w:val="fr-FR"/>
        </w:rPr>
        <w:t>Ordinateur</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Style w:val="DeltaViewMoveDestination"/>
          <w:rFonts w:ascii="Tahoma" w:hAnsi="Tahoma" w:cs="Tahoma"/>
          <w:color w:val="auto"/>
          <w:u w:val="none"/>
          <w:lang w:val="fr-FR"/>
        </w:rPr>
        <w:t>Dans le cadre du présent contrat, le terme « ordinateur » désigne un système matériel (physique ou virtuel) équipé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un dispositif de stockage capable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exécuter le logiciel.</w:t>
      </w:r>
      <w:r w:rsidR="006F67F0" w:rsidRPr="00585443">
        <w:rPr>
          <w:rFonts w:ascii="Tahoma" w:hAnsi="Tahoma" w:cs="Tahoma"/>
          <w:lang w:val="fr-FR"/>
        </w:rPr>
        <w:t xml:space="preserve"> </w:t>
      </w:r>
      <w:r w:rsidR="006F67F0" w:rsidRPr="00585443">
        <w:rPr>
          <w:rStyle w:val="DeltaViewMoveDestination"/>
          <w:rFonts w:ascii="Tahoma" w:hAnsi="Tahoma" w:cs="Tahoma"/>
          <w:color w:val="auto"/>
          <w:u w:val="none"/>
          <w:lang w:val="fr-FR"/>
        </w:rPr>
        <w:t>Une partition matérielle ou lame est considérée comme un ordinateur.</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bookmarkStart w:id="22" w:name="_DV_X36"/>
      <w:bookmarkStart w:id="23" w:name="_DV_C26"/>
      <w:bookmarkEnd w:id="22"/>
      <w:bookmarkEnd w:id="23"/>
      <w:r w:rsidRPr="00585443">
        <w:rPr>
          <w:rStyle w:val="DeltaViewMoveDestination"/>
          <w:rFonts w:ascii="Tahoma" w:hAnsi="Tahoma" w:cs="Tahoma"/>
          <w:color w:val="auto"/>
          <w:u w:val="single"/>
          <w:lang w:val="fr-FR"/>
        </w:rPr>
        <w:t>Connexions multiples ou regroupées</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Fonts w:ascii="Tahoma" w:hAnsi="Tahoma" w:cs="Tahoma"/>
          <w:lang w:val="fr-FR"/>
        </w:rPr>
        <w:t>Vous n</w:t>
      </w:r>
      <w:r w:rsidR="003C4D4D">
        <w:rPr>
          <w:rFonts w:ascii="Tahoma" w:hAnsi="Tahoma" w:cs="Tahoma"/>
          <w:lang w:val="fr-FR"/>
        </w:rPr>
        <w:t>’</w:t>
      </w:r>
      <w:r w:rsidRPr="00585443">
        <w:rPr>
          <w:rFonts w:ascii="Tahoma" w:hAnsi="Tahoma" w:cs="Tahoma"/>
          <w:lang w:val="fr-FR"/>
        </w:rPr>
        <w:t>êtes pas autorisé à utiliser des logiciels ou systèmes matériels qui permettent de multiplexer ou de regrouper les connexions ou autorisent plusieurs utilisateurs, ordinateurs ou dispositifs à accéder au logiciel ou à l</w:t>
      </w:r>
      <w:r w:rsidR="003C4D4D">
        <w:rPr>
          <w:rFonts w:ascii="Tahoma" w:hAnsi="Tahoma" w:cs="Tahoma"/>
          <w:lang w:val="fr-FR"/>
        </w:rPr>
        <w:t>’</w:t>
      </w:r>
      <w:r w:rsidRPr="00585443">
        <w:rPr>
          <w:rFonts w:ascii="Tahoma" w:hAnsi="Tahoma" w:cs="Tahoma"/>
          <w:lang w:val="fr-FR"/>
        </w:rPr>
        <w:t>utiliser indirectement via l</w:t>
      </w:r>
      <w:r w:rsidR="003C4D4D">
        <w:rPr>
          <w:rFonts w:ascii="Tahoma" w:hAnsi="Tahoma" w:cs="Tahoma"/>
          <w:lang w:val="fr-FR"/>
        </w:rPr>
        <w:t>’</w:t>
      </w:r>
      <w:r w:rsidRPr="00585443">
        <w:rPr>
          <w:rFonts w:ascii="Tahoma" w:hAnsi="Tahoma" w:cs="Tahoma"/>
          <w:lang w:val="fr-FR"/>
        </w:rPr>
        <w:t>ordinateur sous licence.</w:t>
      </w:r>
    </w:p>
    <w:p w:rsidR="006F67F0" w:rsidRPr="00585443" w:rsidRDefault="006F67F0" w:rsidP="003B7BCF">
      <w:pPr>
        <w:widowControl w:val="0"/>
        <w:spacing w:before="120" w:after="120" w:line="240" w:lineRule="auto"/>
        <w:rPr>
          <w:rFonts w:cs="Tahoma"/>
          <w:szCs w:val="20"/>
          <w:lang w:val="fr-FR"/>
        </w:rPr>
      </w:pPr>
      <w:r w:rsidRPr="00585443">
        <w:rPr>
          <w:rFonts w:cs="Tahoma"/>
          <w:lang w:val="fr-FR"/>
        </w:rPr>
        <w:t>3.</w:t>
      </w:r>
      <w:r w:rsidRPr="00585443">
        <w:rPr>
          <w:rFonts w:cs="Tahoma"/>
          <w:szCs w:val="20"/>
          <w:lang w:val="fr-FR"/>
        </w:rPr>
        <w:tab/>
      </w:r>
      <w:r w:rsidR="0083577B" w:rsidRPr="00585443">
        <w:rPr>
          <w:rFonts w:cs="Tahoma"/>
          <w:u w:val="single"/>
          <w:lang w:val="fr-FR"/>
        </w:rPr>
        <w:t>Utilisation dans un environnement virtualisé</w:t>
      </w:r>
      <w:r w:rsidR="0083577B" w:rsidRPr="00585443">
        <w:rPr>
          <w:rFonts w:cs="Tahoma"/>
          <w:lang w:val="fr-FR"/>
        </w:rPr>
        <w:t>.</w:t>
      </w:r>
      <w:r w:rsidRPr="00585443">
        <w:rPr>
          <w:rFonts w:cs="Tahoma"/>
          <w:lang w:val="fr-FR"/>
        </w:rPr>
        <w:t xml:space="preserve"> Si vous utilisez un logiciel de virtualisation, y compris le</w:t>
      </w:r>
      <w:r w:rsidR="003B7BCF">
        <w:rPr>
          <w:rFonts w:cs="Tahoma"/>
          <w:lang w:val="fr-FR"/>
        </w:rPr>
        <w:t> </w:t>
      </w:r>
      <w:r w:rsidRPr="00585443">
        <w:rPr>
          <w:rFonts w:cs="Tahoma"/>
          <w:lang w:val="fr-FR"/>
        </w:rPr>
        <w:t>Client Hyper-V, pour créer un ou plusieurs ordinateurs virtuels sur un système matériel unique, chaque ordinateur virtuel est considéré, tout comme l</w:t>
      </w:r>
      <w:r w:rsidR="003C4D4D">
        <w:rPr>
          <w:rFonts w:cs="Tahoma"/>
          <w:lang w:val="fr-FR"/>
        </w:rPr>
        <w:t>’</w:t>
      </w:r>
      <w:r w:rsidRPr="00585443">
        <w:rPr>
          <w:rFonts w:cs="Tahoma"/>
          <w:lang w:val="fr-FR"/>
        </w:rPr>
        <w:t>ordinateur physique, comme un ordinateur distinct pour les</w:t>
      </w:r>
      <w:r w:rsidR="003B7BCF">
        <w:rPr>
          <w:rFonts w:cs="Tahoma"/>
          <w:lang w:val="fr-FR"/>
        </w:rPr>
        <w:t> </w:t>
      </w:r>
      <w:r w:rsidRPr="00585443">
        <w:rPr>
          <w:rFonts w:cs="Tahoma"/>
          <w:lang w:val="fr-FR"/>
        </w:rPr>
        <w:t>besoins du présent contrat. La présente licence vous autorise à installer une seule copie du logiciel sur un ordinateur, qu</w:t>
      </w:r>
      <w:r w:rsidR="003C4D4D">
        <w:rPr>
          <w:rFonts w:cs="Tahoma"/>
          <w:lang w:val="fr-FR"/>
        </w:rPr>
        <w:t>’</w:t>
      </w:r>
      <w:r w:rsidRPr="00585443">
        <w:rPr>
          <w:rFonts w:cs="Tahoma"/>
          <w:lang w:val="fr-FR"/>
        </w:rPr>
        <w:t xml:space="preserve">il soit physique ou virtuel.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83577B" w:rsidRPr="00585443">
        <w:rPr>
          <w:rFonts w:cs="Tahoma"/>
          <w:lang w:val="fr-FR"/>
        </w:rPr>
        <w:t>Si vous souhaitez utiliser le logiciel sur plus d</w:t>
      </w:r>
      <w:r w:rsidR="003C4D4D">
        <w:rPr>
          <w:rFonts w:cs="Tahoma"/>
          <w:lang w:val="fr-FR"/>
        </w:rPr>
        <w:t>’</w:t>
      </w:r>
      <w:r w:rsidR="0083577B" w:rsidRPr="00585443">
        <w:rPr>
          <w:rFonts w:cs="Tahoma"/>
          <w:lang w:val="fr-FR"/>
        </w:rPr>
        <w:t>un ordinateur, vous devez vous procurer des copies distinctes du logiciel et une licence pour chaque copie.</w:t>
      </w:r>
      <w:r w:rsidRPr="00585443">
        <w:rPr>
          <w:rFonts w:cs="Tahoma"/>
          <w:lang w:val="fr-FR"/>
        </w:rPr>
        <w:t xml:space="preserve"> </w:t>
      </w:r>
      <w:r w:rsidR="0083577B" w:rsidRPr="00585443">
        <w:rPr>
          <w:rFonts w:cs="Tahoma"/>
          <w:lang w:val="fr-FR"/>
        </w:rPr>
        <w:t>Il peut être plus difficile de garantir la sécurité des contenus protégés par une technologie de gestion des droits numériques ou toute autre technologie de cryptage de disque complet dans un environnement virtualisé.</w:t>
      </w:r>
      <w:r w:rsidRPr="00585443">
        <w:rPr>
          <w:rFonts w:cs="Tahoma"/>
          <w:lang w:val="fr-FR"/>
        </w:rPr>
        <w:t xml:space="preserve"> </w:t>
      </w:r>
    </w:p>
    <w:p w:rsidR="006F67F0" w:rsidRPr="00585443" w:rsidRDefault="006F67F0" w:rsidP="002C1C4A">
      <w:pPr>
        <w:pStyle w:val="para"/>
        <w:textAlignment w:val="top"/>
        <w:rPr>
          <w:rFonts w:cs="Tahoma"/>
          <w:color w:val="auto"/>
          <w:sz w:val="20"/>
          <w:szCs w:val="20"/>
          <w:lang w:val="fr-FR"/>
        </w:rPr>
      </w:pPr>
      <w:bookmarkStart w:id="29" w:name="_DV_C67"/>
      <w:bookmarkEnd w:id="29"/>
      <w:r w:rsidRPr="00585443">
        <w:rPr>
          <w:rStyle w:val="DeltaViewDeletion"/>
          <w:rFonts w:cs="Tahoma"/>
          <w:strike w:val="0"/>
          <w:color w:val="auto"/>
          <w:sz w:val="20"/>
          <w:lang w:val="fr-FR"/>
        </w:rPr>
        <w:t>4.</w:t>
      </w:r>
      <w:r w:rsidRPr="00585443">
        <w:rPr>
          <w:rStyle w:val="DeltaViewDeletion"/>
          <w:rFonts w:cs="Tahoma"/>
          <w:strike w:val="0"/>
          <w:color w:val="auto"/>
          <w:sz w:val="20"/>
          <w:szCs w:val="20"/>
          <w:lang w:val="fr-FR"/>
        </w:rPr>
        <w:tab/>
      </w:r>
      <w:r w:rsidRPr="00585443">
        <w:rPr>
          <w:rFonts w:cs="Tahoma"/>
          <w:color w:val="auto"/>
          <w:sz w:val="20"/>
          <w:u w:val="single"/>
          <w:lang w:val="fr-FR"/>
        </w:rPr>
        <w:t>Accès à distance</w:t>
      </w:r>
      <w:r w:rsidRPr="00585443">
        <w:rPr>
          <w:rFonts w:cs="Tahoma"/>
          <w:color w:val="auto"/>
          <w:sz w:val="20"/>
          <w:lang w:val="fr-FR"/>
        </w:rPr>
        <w:t>.</w:t>
      </w:r>
      <w:r w:rsidRPr="00585443">
        <w:rPr>
          <w:rFonts w:cs="Tahoma"/>
          <w:lang w:val="fr-FR"/>
        </w:rPr>
        <w:t xml:space="preserve"> </w:t>
      </w:r>
      <w:r w:rsidR="0083577B" w:rsidRPr="00585443">
        <w:rPr>
          <w:rFonts w:cs="Tahoma"/>
          <w:sz w:val="20"/>
          <w:lang w:val="fr-FR"/>
        </w:rPr>
        <w:t>L</w:t>
      </w:r>
      <w:r w:rsidR="003C4D4D">
        <w:rPr>
          <w:rFonts w:cs="Tahoma"/>
          <w:sz w:val="20"/>
          <w:lang w:val="fr-FR"/>
        </w:rPr>
        <w:t>’</w:t>
      </w:r>
      <w:r w:rsidR="0083577B" w:rsidRPr="00585443">
        <w:rPr>
          <w:rFonts w:cs="Tahoma"/>
          <w:sz w:val="20"/>
          <w:lang w:val="fr-FR"/>
        </w:rPr>
        <w:t>utilisateur qui utilise principalement l</w:t>
      </w:r>
      <w:r w:rsidR="003C4D4D">
        <w:rPr>
          <w:rFonts w:cs="Tahoma"/>
          <w:sz w:val="20"/>
          <w:lang w:val="fr-FR"/>
        </w:rPr>
        <w:t>’</w:t>
      </w:r>
      <w:r w:rsidR="0083577B" w:rsidRPr="00585443">
        <w:rPr>
          <w:rFonts w:cs="Tahoma"/>
          <w:sz w:val="20"/>
          <w:lang w:val="fr-FR"/>
        </w:rPr>
        <w:t>ordinateur sous licence est considéré comme l</w:t>
      </w:r>
      <w:r w:rsidR="003C4D4D">
        <w:rPr>
          <w:rFonts w:cs="Tahoma"/>
          <w:sz w:val="20"/>
          <w:lang w:val="fr-FR"/>
        </w:rPr>
        <w:t>’</w:t>
      </w:r>
      <w:r w:rsidR="0083577B" w:rsidRPr="00585443">
        <w:rPr>
          <w:rFonts w:cs="Tahoma"/>
          <w:sz w:val="20"/>
          <w:lang w:val="fr-FR"/>
        </w:rPr>
        <w:t>« utilisateur principal ». L</w:t>
      </w:r>
      <w:r w:rsidR="003C4D4D">
        <w:rPr>
          <w:rFonts w:cs="Tahoma"/>
          <w:sz w:val="20"/>
          <w:lang w:val="fr-FR"/>
        </w:rPr>
        <w:t>’</w:t>
      </w:r>
      <w:r w:rsidR="0083577B" w:rsidRPr="00585443">
        <w:rPr>
          <w:rFonts w:cs="Tahoma"/>
          <w:sz w:val="20"/>
          <w:lang w:val="fr-FR"/>
        </w:rPr>
        <w:t>utilisateur principal est autorisé à accéder au logiciel installé sur le dispositif sous licence et à l</w:t>
      </w:r>
      <w:r w:rsidR="003C4D4D">
        <w:rPr>
          <w:rFonts w:cs="Tahoma"/>
          <w:sz w:val="20"/>
          <w:lang w:val="fr-FR"/>
        </w:rPr>
        <w:t>’</w:t>
      </w:r>
      <w:r w:rsidR="0083577B" w:rsidRPr="00585443">
        <w:rPr>
          <w:rFonts w:cs="Tahoma"/>
          <w:sz w:val="20"/>
          <w:lang w:val="fr-FR"/>
        </w:rPr>
        <w:t>utiliser à distance à partir de n</w:t>
      </w:r>
      <w:r w:rsidR="003C4D4D">
        <w:rPr>
          <w:rFonts w:cs="Tahoma"/>
          <w:sz w:val="20"/>
          <w:lang w:val="fr-FR"/>
        </w:rPr>
        <w:t>’</w:t>
      </w:r>
      <w:r w:rsidR="0083577B" w:rsidRPr="00585443">
        <w:rPr>
          <w:rFonts w:cs="Tahoma"/>
          <w:sz w:val="20"/>
          <w:lang w:val="fr-FR"/>
        </w:rPr>
        <w:t>importe quel autre dispositif, sous réserve que le logiciel installé sur le dispositif sous licence ne soit pas utilisé simultanément en local par un autre utilisateur.</w:t>
      </w:r>
      <w:r w:rsidRPr="00585443">
        <w:rPr>
          <w:rFonts w:cs="Tahoma"/>
          <w:lang w:val="fr-FR"/>
        </w:rPr>
        <w:t xml:space="preserve"> </w:t>
      </w:r>
      <w:r w:rsidR="0083577B" w:rsidRPr="00585443">
        <w:rPr>
          <w:rFonts w:cs="Tahoma"/>
          <w:sz w:val="20"/>
          <w:lang w:val="fr-FR"/>
        </w:rPr>
        <w:t>À</w:t>
      </w:r>
      <w:r w:rsidR="002C1C4A">
        <w:rPr>
          <w:rFonts w:cs="Tahoma"/>
          <w:sz w:val="20"/>
          <w:lang w:val="fr-FR"/>
        </w:rPr>
        <w:t> </w:t>
      </w:r>
      <w:r w:rsidR="0083577B" w:rsidRPr="00585443">
        <w:rPr>
          <w:rFonts w:cs="Tahoma"/>
          <w:sz w:val="20"/>
          <w:lang w:val="fr-FR"/>
        </w:rPr>
        <w:t>titre d</w:t>
      </w:r>
      <w:r w:rsidR="003C4D4D">
        <w:rPr>
          <w:rFonts w:cs="Tahoma"/>
          <w:sz w:val="20"/>
          <w:lang w:val="fr-FR"/>
        </w:rPr>
        <w:t>’</w:t>
      </w:r>
      <w:r w:rsidR="0083577B" w:rsidRPr="00585443">
        <w:rPr>
          <w:rFonts w:cs="Tahoma"/>
          <w:sz w:val="20"/>
          <w:lang w:val="fr-FR"/>
        </w:rPr>
        <w:t>exception, vous pouvez autoriser d</w:t>
      </w:r>
      <w:r w:rsidR="003C4D4D">
        <w:rPr>
          <w:rFonts w:cs="Tahoma"/>
          <w:sz w:val="20"/>
          <w:lang w:val="fr-FR"/>
        </w:rPr>
        <w:t>’</w:t>
      </w:r>
      <w:r w:rsidR="0083577B" w:rsidRPr="00585443">
        <w:rPr>
          <w:rFonts w:cs="Tahoma"/>
          <w:sz w:val="20"/>
          <w:lang w:val="fr-FR"/>
        </w:rPr>
        <w:t>autres utilisateurs à accéder au logiciel simultanément, uniquement pour vous fournir un support technique.</w:t>
      </w:r>
    </w:p>
    <w:p w:rsidR="006F67F0" w:rsidRPr="00585443" w:rsidRDefault="006F67F0" w:rsidP="006F67F0">
      <w:pPr>
        <w:widowControl w:val="0"/>
        <w:spacing w:before="120" w:line="240" w:lineRule="auto"/>
        <w:jc w:val="both"/>
        <w:rPr>
          <w:rFonts w:cs="Tahoma"/>
          <w:b/>
          <w:bCs/>
          <w:szCs w:val="20"/>
          <w:u w:val="single"/>
          <w:lang w:val="fr-FR"/>
        </w:rPr>
      </w:pPr>
      <w:r w:rsidRPr="00585443">
        <w:rPr>
          <w:rFonts w:cs="Tahoma"/>
          <w:b/>
          <w:lang w:val="fr-FR"/>
        </w:rPr>
        <w:t>B.</w:t>
      </w:r>
      <w:r w:rsidRPr="00585443">
        <w:rPr>
          <w:rFonts w:cs="Tahoma"/>
          <w:b/>
          <w:bCs/>
          <w:szCs w:val="20"/>
          <w:lang w:val="fr-FR"/>
        </w:rPr>
        <w:tab/>
      </w:r>
      <w:r w:rsidRPr="00585443">
        <w:rPr>
          <w:rFonts w:cs="Tahoma"/>
          <w:b/>
          <w:caps/>
          <w:u w:val="single"/>
          <w:lang w:val="fr-FR"/>
        </w:rPr>
        <w:t>Arbitrage exécutoire et renonciation aux actions collectives</w:t>
      </w:r>
    </w:p>
    <w:p w:rsidR="006F67F0" w:rsidRPr="00585443" w:rsidRDefault="006F67F0" w:rsidP="00585443">
      <w:pPr>
        <w:widowControl w:val="0"/>
        <w:spacing w:line="240" w:lineRule="auto"/>
        <w:rPr>
          <w:rFonts w:cs="Tahoma"/>
          <w:szCs w:val="20"/>
          <w:lang w:val="fr-FR"/>
        </w:rPr>
      </w:pPr>
      <w:r w:rsidRPr="00585443">
        <w:rPr>
          <w:rFonts w:cs="Tahoma"/>
          <w:szCs w:val="20"/>
          <w:lang w:val="fr-FR"/>
        </w:rPr>
        <w:t>1.</w:t>
      </w:r>
      <w:r w:rsidRPr="00585443">
        <w:rPr>
          <w:rFonts w:cs="Tahoma"/>
          <w:szCs w:val="20"/>
          <w:lang w:val="fr-FR"/>
        </w:rPr>
        <w:tab/>
      </w:r>
      <w:r w:rsidRPr="00585443">
        <w:rPr>
          <w:rFonts w:cs="Tahoma"/>
          <w:u w:val="single"/>
          <w:lang w:val="fr-FR"/>
        </w:rPr>
        <w:t>Application</w:t>
      </w:r>
      <w:r w:rsidRPr="00585443">
        <w:rPr>
          <w:rFonts w:cs="Tahoma"/>
          <w:lang w:val="fr-FR"/>
        </w:rPr>
        <w:t xml:space="preserve">. </w:t>
      </w:r>
      <w:r w:rsidR="0083577B" w:rsidRPr="00585443">
        <w:rPr>
          <w:rFonts w:cs="Tahoma"/>
          <w:lang w:val="fr-FR"/>
        </w:rPr>
        <w:t xml:space="preserve">Le présent article B régit tous les litiges </w:t>
      </w:r>
      <w:r w:rsidR="0083577B" w:rsidRPr="00585443">
        <w:rPr>
          <w:rFonts w:cs="Tahoma"/>
          <w:b/>
          <w:lang w:val="fr-FR"/>
        </w:rPr>
        <w:t>À L</w:t>
      </w:r>
      <w:r w:rsidR="003C4D4D">
        <w:rPr>
          <w:rFonts w:cs="Tahoma"/>
          <w:b/>
          <w:lang w:val="fr-FR"/>
        </w:rPr>
        <w:t>’</w:t>
      </w:r>
      <w:r w:rsidR="0083577B" w:rsidRPr="00585443">
        <w:rPr>
          <w:rFonts w:cs="Tahoma"/>
          <w:b/>
          <w:lang w:val="fr-FR"/>
        </w:rPr>
        <w:t>EXCEPTION DES LITIGES RELATIFS À L</w:t>
      </w:r>
      <w:r w:rsidR="003C4D4D">
        <w:rPr>
          <w:rFonts w:cs="Tahoma"/>
          <w:b/>
          <w:lang w:val="fr-FR"/>
        </w:rPr>
        <w:t>’</w:t>
      </w:r>
      <w:r w:rsidR="0083577B" w:rsidRPr="00585443">
        <w:rPr>
          <w:rFonts w:cs="Tahoma"/>
          <w:b/>
          <w:lang w:val="fr-FR"/>
        </w:rPr>
        <w:t>APPLICATION OU À LA VALIDITÉ DE VOS DROITS DE PROPRIÉTÉ INTELLECTUELLE ET DE CEUX DU CONCÉDANT OU DE NOS CONCÉDANTS DE LICENCE.</w:t>
      </w:r>
      <w:r w:rsidRPr="00585443">
        <w:rPr>
          <w:rFonts w:cs="Tahoma"/>
          <w:lang w:val="fr-FR"/>
        </w:rPr>
        <w:t xml:space="preserve"> </w:t>
      </w:r>
      <w:r w:rsidR="0083577B" w:rsidRPr="00585443">
        <w:rPr>
          <w:rFonts w:cs="Tahoma"/>
          <w:lang w:val="fr-FR"/>
        </w:rPr>
        <w:t>Le terme « litige » fait référence à</w:t>
      </w:r>
      <w:r w:rsidR="00585443">
        <w:rPr>
          <w:rFonts w:cs="Tahoma"/>
          <w:lang w:val="fr-FR"/>
        </w:rPr>
        <w:t> </w:t>
      </w:r>
      <w:r w:rsidR="0083577B" w:rsidRPr="00585443">
        <w:rPr>
          <w:rFonts w:cs="Tahoma"/>
          <w:lang w:val="fr-FR"/>
        </w:rPr>
        <w:t>tout litige, action en justice ou autre différend entre vous et le concédant ou vous et Microsoft, au sujet</w:t>
      </w:r>
      <w:r w:rsidR="00585443">
        <w:rPr>
          <w:rFonts w:cs="Tahoma"/>
          <w:lang w:val="fr-FR"/>
        </w:rPr>
        <w:t> </w:t>
      </w:r>
      <w:r w:rsidR="0083577B" w:rsidRPr="00585443">
        <w:rPr>
          <w:rFonts w:cs="Tahoma"/>
          <w:lang w:val="fr-FR"/>
        </w:rPr>
        <w:t>du logiciel (y compris son prix) ou du présent contrat, à titre contractuel ou délictuel, au titre de la</w:t>
      </w:r>
      <w:r w:rsidR="00585443">
        <w:rPr>
          <w:rFonts w:cs="Tahoma"/>
          <w:lang w:val="fr-FR"/>
        </w:rPr>
        <w:t> </w:t>
      </w:r>
      <w:r w:rsidR="0083577B" w:rsidRPr="00585443">
        <w:rPr>
          <w:rFonts w:cs="Tahoma"/>
          <w:lang w:val="fr-FR"/>
        </w:rPr>
        <w:t>garantie, d</w:t>
      </w:r>
      <w:r w:rsidR="003C4D4D">
        <w:rPr>
          <w:rFonts w:cs="Tahoma"/>
          <w:lang w:val="fr-FR"/>
        </w:rPr>
        <w:t>’</w:t>
      </w:r>
      <w:r w:rsidR="0083577B" w:rsidRPr="00585443">
        <w:rPr>
          <w:rFonts w:cs="Tahoma"/>
          <w:lang w:val="fr-FR"/>
        </w:rPr>
        <w:t xml:space="preserve">une loi, réglementation, ordonnance ou en vertu de tout principe </w:t>
      </w:r>
      <w:r w:rsidR="006D18A9" w:rsidRPr="00585443">
        <w:rPr>
          <w:rFonts w:cs="Tahoma"/>
          <w:lang w:val="fr-FR"/>
        </w:rPr>
        <w:t>juridique</w:t>
      </w:r>
      <w:r w:rsidR="0083577B" w:rsidRPr="00585443">
        <w:rPr>
          <w:rFonts w:cs="Tahoma"/>
          <w:lang w:val="fr-FR"/>
        </w:rPr>
        <w:t xml:space="preserve"> ou équitable.</w:t>
      </w:r>
      <w:r w:rsidRPr="00585443">
        <w:rPr>
          <w:rFonts w:cs="Tahoma"/>
          <w:lang w:val="fr-FR"/>
        </w:rPr>
        <w:t xml:space="preserve"> « Litige » aura le sens le plus large possible autorisé par la loi.</w:t>
      </w:r>
    </w:p>
    <w:p w:rsidR="006F67F0" w:rsidRPr="00585443" w:rsidRDefault="006F67F0" w:rsidP="006D18A9">
      <w:pPr>
        <w:widowControl w:val="0"/>
        <w:spacing w:line="240" w:lineRule="auto"/>
        <w:rPr>
          <w:rFonts w:cs="Tahoma"/>
          <w:szCs w:val="20"/>
          <w:lang w:val="fr-FR"/>
        </w:rPr>
      </w:pPr>
      <w:r w:rsidRPr="00585443">
        <w:rPr>
          <w:rFonts w:cs="Tahoma"/>
          <w:szCs w:val="20"/>
          <w:lang w:val="fr-FR"/>
        </w:rPr>
        <w:t>2.</w:t>
      </w:r>
      <w:r w:rsidRPr="00585443">
        <w:rPr>
          <w:rFonts w:cs="Tahoma"/>
          <w:szCs w:val="20"/>
          <w:lang w:val="fr-FR"/>
        </w:rPr>
        <w:tab/>
      </w:r>
      <w:r w:rsidRPr="00585443">
        <w:rPr>
          <w:rFonts w:cs="Tahoma"/>
          <w:u w:val="single"/>
          <w:lang w:val="fr-FR"/>
        </w:rPr>
        <w:t>Notification de Litige</w:t>
      </w:r>
      <w:r w:rsidRPr="00585443">
        <w:rPr>
          <w:rFonts w:cs="Tahoma"/>
          <w:lang w:val="fr-FR"/>
        </w:rPr>
        <w:t xml:space="preserve">. </w:t>
      </w:r>
      <w:r w:rsidR="006D18A9" w:rsidRPr="00585443">
        <w:rPr>
          <w:rFonts w:cs="Tahoma"/>
          <w:lang w:val="fr-FR"/>
        </w:rPr>
        <w:t>En cas de litige, vous ou le concédant devez adresser à l</w:t>
      </w:r>
      <w:r w:rsidR="003C4D4D">
        <w:rPr>
          <w:rFonts w:cs="Tahoma"/>
          <w:lang w:val="fr-FR"/>
        </w:rPr>
        <w:t>’</w:t>
      </w:r>
      <w:r w:rsidR="006D18A9" w:rsidRPr="00585443">
        <w:rPr>
          <w:rFonts w:cs="Tahoma"/>
          <w:lang w:val="fr-FR"/>
        </w:rPr>
        <w:t>autre partie une notification de litige écrite, indiquant le nom, l</w:t>
      </w:r>
      <w:r w:rsidR="003C4D4D">
        <w:rPr>
          <w:rFonts w:cs="Tahoma"/>
          <w:lang w:val="fr-FR"/>
        </w:rPr>
        <w:t>’</w:t>
      </w:r>
      <w:r w:rsidR="006D18A9" w:rsidRPr="00585443">
        <w:rPr>
          <w:rFonts w:cs="Tahoma"/>
          <w:lang w:val="fr-FR"/>
        </w:rPr>
        <w:t>adresse et les coordonnées du contact de la partie signifiant cette notification, ainsi que les faits à l</w:t>
      </w:r>
      <w:r w:rsidR="003C4D4D">
        <w:rPr>
          <w:rFonts w:cs="Tahoma"/>
          <w:lang w:val="fr-FR"/>
        </w:rPr>
        <w:t>’</w:t>
      </w:r>
      <w:r w:rsidR="006D18A9" w:rsidRPr="00585443">
        <w:rPr>
          <w:rFonts w:cs="Tahoma"/>
          <w:lang w:val="fr-FR"/>
        </w:rPr>
        <w:t>origine du litige et la réparation demandée.</w:t>
      </w:r>
      <w:r w:rsidRPr="00585443">
        <w:rPr>
          <w:rFonts w:cs="Tahoma"/>
          <w:lang w:val="fr-FR"/>
        </w:rPr>
        <w:t xml:space="preserve"> </w:t>
      </w:r>
      <w:r w:rsidR="00585443">
        <w:rPr>
          <w:rFonts w:cs="Tahoma"/>
          <w:lang w:val="fr-FR"/>
        </w:rPr>
        <w:br/>
      </w:r>
      <w:r w:rsidR="006D18A9" w:rsidRPr="00585443">
        <w:rPr>
          <w:rFonts w:cs="Tahoma"/>
          <w:lang w:val="fr-FR"/>
        </w:rPr>
        <w:t>Envoyez-la à l</w:t>
      </w:r>
      <w:r w:rsidR="003C4D4D">
        <w:rPr>
          <w:rFonts w:cs="Tahoma"/>
          <w:lang w:val="fr-FR"/>
        </w:rPr>
        <w:t>’</w:t>
      </w:r>
      <w:r w:rsidR="006D18A9" w:rsidRPr="00585443">
        <w:rPr>
          <w:rFonts w:cs="Tahoma"/>
          <w:lang w:val="fr-FR"/>
        </w:rPr>
        <w:t>adresse postale aux États-Unis du concédant, à l</w:t>
      </w:r>
      <w:r w:rsidR="003C4D4D">
        <w:rPr>
          <w:rFonts w:cs="Tahoma"/>
          <w:lang w:val="fr-FR"/>
        </w:rPr>
        <w:t>’</w:t>
      </w:r>
      <w:r w:rsidR="006D18A9" w:rsidRPr="00585443">
        <w:rPr>
          <w:rFonts w:cs="Tahoma"/>
          <w:lang w:val="fr-FR"/>
        </w:rPr>
        <w:t>attention de :</w:t>
      </w:r>
      <w:r w:rsidRPr="00585443">
        <w:rPr>
          <w:rFonts w:cs="Tahoma"/>
          <w:szCs w:val="20"/>
          <w:lang w:val="fr-FR"/>
        </w:rPr>
        <w:t xml:space="preserve"> </w:t>
      </w:r>
      <w:r w:rsidRPr="00585443">
        <w:rPr>
          <w:rFonts w:cs="Tahoma"/>
          <w:lang w:val="fr-FR"/>
        </w:rPr>
        <w:t>LEGAL DEPARTMENT (SERVICE JURIDIQUE).</w:t>
      </w:r>
      <w:r w:rsidRPr="00585443">
        <w:rPr>
          <w:rFonts w:cs="Tahoma"/>
          <w:szCs w:val="20"/>
          <w:lang w:val="fr-FR"/>
        </w:rPr>
        <w:t xml:space="preserve"> </w:t>
      </w:r>
      <w:r w:rsidR="006D18A9" w:rsidRPr="00585443">
        <w:rPr>
          <w:rFonts w:cs="Tahoma"/>
          <w:lang w:val="fr-FR"/>
        </w:rPr>
        <w:t>Le concédant enverra toute notification de litige à votre adresse postale aux États-Unis, sous réserve qu</w:t>
      </w:r>
      <w:r w:rsidR="003C4D4D">
        <w:rPr>
          <w:rFonts w:cs="Tahoma"/>
          <w:lang w:val="fr-FR"/>
        </w:rPr>
        <w:t>’</w:t>
      </w:r>
      <w:r w:rsidR="006D18A9" w:rsidRPr="00585443">
        <w:rPr>
          <w:rFonts w:cs="Tahoma"/>
          <w:lang w:val="fr-FR"/>
        </w:rPr>
        <w:t>il la connaisse, ou à votre adresse électronique.</w:t>
      </w:r>
      <w:r w:rsidRPr="00585443">
        <w:rPr>
          <w:rFonts w:cs="Tahoma"/>
          <w:szCs w:val="20"/>
          <w:lang w:val="fr-FR"/>
        </w:rPr>
        <w:t xml:space="preserve"> </w:t>
      </w:r>
      <w:r w:rsidR="006D18A9" w:rsidRPr="00585443">
        <w:rPr>
          <w:rFonts w:cs="Tahoma"/>
          <w:lang w:val="fr-FR"/>
        </w:rPr>
        <w:t>Vous et le concédant tenterez de résoudre tout litige de manière informelle à l</w:t>
      </w:r>
      <w:r w:rsidR="003C4D4D">
        <w:rPr>
          <w:rFonts w:cs="Tahoma"/>
          <w:lang w:val="fr-FR"/>
        </w:rPr>
        <w:t>’</w:t>
      </w:r>
      <w:r w:rsidR="006D18A9" w:rsidRPr="00585443">
        <w:rPr>
          <w:rFonts w:cs="Tahoma"/>
          <w:lang w:val="fr-FR"/>
        </w:rPr>
        <w:t>amiable, dans les 60 jours suivant la date d</w:t>
      </w:r>
      <w:r w:rsidR="003C4D4D">
        <w:rPr>
          <w:rFonts w:cs="Tahoma"/>
          <w:lang w:val="fr-FR"/>
        </w:rPr>
        <w:t>’</w:t>
      </w:r>
      <w:r w:rsidR="006D18A9" w:rsidRPr="00585443">
        <w:rPr>
          <w:rFonts w:cs="Tahoma"/>
          <w:lang w:val="fr-FR"/>
        </w:rPr>
        <w:t>envoi de la notification de litige.</w:t>
      </w:r>
      <w:r w:rsidRPr="00585443">
        <w:rPr>
          <w:rFonts w:cs="Tahoma"/>
          <w:szCs w:val="20"/>
          <w:lang w:val="fr-FR"/>
        </w:rPr>
        <w:t xml:space="preserve"> </w:t>
      </w:r>
      <w:r w:rsidR="006D18A9" w:rsidRPr="00585443">
        <w:rPr>
          <w:rFonts w:cs="Tahoma"/>
          <w:lang w:val="fr-FR"/>
        </w:rPr>
        <w:t>Passé ce délai de 60 jours, vous ou le concédant pourrez entamer une procédure d</w:t>
      </w:r>
      <w:r w:rsidR="003C4D4D">
        <w:rPr>
          <w:rFonts w:cs="Tahoma"/>
          <w:lang w:val="fr-FR"/>
        </w:rPr>
        <w:t>’</w:t>
      </w:r>
      <w:r w:rsidR="006D18A9" w:rsidRPr="00585443">
        <w:rPr>
          <w:rFonts w:cs="Tahoma"/>
          <w:lang w:val="fr-FR"/>
        </w:rPr>
        <w:t>arbitrage.</w:t>
      </w:r>
    </w:p>
    <w:p w:rsidR="006F67F0" w:rsidRPr="00585443" w:rsidRDefault="006F67F0" w:rsidP="005F6185">
      <w:pPr>
        <w:widowControl w:val="0"/>
        <w:spacing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Tribunal d</w:t>
      </w:r>
      <w:r w:rsidR="003C4D4D">
        <w:rPr>
          <w:rFonts w:cs="Tahoma"/>
          <w:u w:val="single"/>
          <w:lang w:val="fr-FR"/>
        </w:rPr>
        <w:t>’</w:t>
      </w:r>
      <w:r w:rsidRPr="00585443">
        <w:rPr>
          <w:rFonts w:cs="Tahoma"/>
          <w:u w:val="single"/>
          <w:lang w:val="fr-FR"/>
        </w:rPr>
        <w:t>instance</w:t>
      </w:r>
      <w:r w:rsidR="00585443">
        <w:rPr>
          <w:rFonts w:cs="Tahoma"/>
          <w:lang w:val="fr-FR"/>
        </w:rPr>
        <w:t>.</w:t>
      </w:r>
      <w:r w:rsidRPr="00585443">
        <w:rPr>
          <w:rFonts w:cs="Tahoma"/>
          <w:lang w:val="fr-FR"/>
        </w:rPr>
        <w:t xml:space="preserve"> </w:t>
      </w:r>
      <w:r w:rsidR="006D18A9" w:rsidRPr="00585443">
        <w:rPr>
          <w:rFonts w:cs="Tahoma"/>
          <w:lang w:val="fr-FR"/>
        </w:rPr>
        <w:t>Vous pouvez également soumettre tout litige à la cour des petites créances de</w:t>
      </w:r>
      <w:r w:rsidR="005F6185">
        <w:rPr>
          <w:rFonts w:cs="Tahoma"/>
          <w:lang w:val="fr-FR"/>
        </w:rPr>
        <w:t> </w:t>
      </w:r>
      <w:r w:rsidR="006D18A9" w:rsidRPr="00585443">
        <w:rPr>
          <w:rFonts w:cs="Tahoma"/>
          <w:lang w:val="fr-FR"/>
        </w:rPr>
        <w:t>votre pays de résidence ou du lieu d</w:t>
      </w:r>
      <w:r w:rsidR="003C4D4D">
        <w:rPr>
          <w:rFonts w:cs="Tahoma"/>
          <w:lang w:val="fr-FR"/>
        </w:rPr>
        <w:t>’</w:t>
      </w:r>
      <w:r w:rsidR="006D18A9" w:rsidRPr="00585443">
        <w:rPr>
          <w:rFonts w:cs="Tahoma"/>
          <w:lang w:val="fr-FR"/>
        </w:rPr>
        <w:t>activité principal du concédant, si ce litige remplit toutes les conditions pour être réglé dans un tel tribunal.</w:t>
      </w:r>
      <w:r w:rsidRPr="00585443">
        <w:rPr>
          <w:rFonts w:cs="Tahoma"/>
          <w:lang w:val="fr-FR"/>
        </w:rPr>
        <w:t xml:space="preserve"> Vous pouvez avoir recours à la cour des petites créances que vous ayez ou non tenté préalablement de résoudre le litige à l</w:t>
      </w:r>
      <w:r w:rsidR="003C4D4D">
        <w:rPr>
          <w:rFonts w:cs="Tahoma"/>
          <w:lang w:val="fr-FR"/>
        </w:rPr>
        <w:t>’</w:t>
      </w:r>
      <w:r w:rsidRPr="00585443">
        <w:rPr>
          <w:rFonts w:cs="Tahoma"/>
          <w:lang w:val="fr-FR"/>
        </w:rPr>
        <w:t>amiable.</w:t>
      </w:r>
    </w:p>
    <w:p w:rsidR="006F67F0" w:rsidRPr="00585443" w:rsidRDefault="006F67F0" w:rsidP="006D18A9">
      <w:pPr>
        <w:widowControl w:val="0"/>
        <w:spacing w:line="240" w:lineRule="auto"/>
        <w:rPr>
          <w:rFonts w:cs="Tahoma"/>
          <w:szCs w:val="20"/>
          <w:lang w:val="fr-FR"/>
        </w:rPr>
      </w:pPr>
      <w:r w:rsidRPr="00585443">
        <w:rPr>
          <w:rFonts w:cs="Tahoma"/>
          <w:caps/>
          <w:szCs w:val="20"/>
          <w:lang w:val="fr-FR"/>
        </w:rPr>
        <w:t>4.</w:t>
      </w:r>
      <w:r w:rsidRPr="00585443">
        <w:rPr>
          <w:rFonts w:cs="Tahoma"/>
          <w:caps/>
          <w:szCs w:val="20"/>
          <w:lang w:val="fr-FR"/>
        </w:rPr>
        <w:tab/>
      </w:r>
      <w:r w:rsidRPr="00585443">
        <w:rPr>
          <w:rFonts w:cs="Tahoma"/>
          <w:caps/>
          <w:u w:val="single"/>
          <w:lang w:val="fr-FR"/>
        </w:rPr>
        <w:t>Arbitrage exécutoire</w:t>
      </w:r>
      <w:r w:rsidRPr="00585443">
        <w:rPr>
          <w:rFonts w:cs="Tahoma"/>
          <w:caps/>
          <w:lang w:val="fr-FR"/>
        </w:rPr>
        <w:t>.</w:t>
      </w:r>
      <w:r w:rsidRPr="00585443">
        <w:rPr>
          <w:rFonts w:cs="Tahoma"/>
          <w:lang w:val="fr-FR"/>
        </w:rPr>
        <w:t xml:space="preserve"> </w:t>
      </w:r>
      <w:r w:rsidR="006D18A9" w:rsidRPr="00585443">
        <w:rPr>
          <w:rFonts w:cs="Tahoma"/>
          <w:b/>
          <w:caps/>
          <w:lang w:val="fr-FR"/>
        </w:rPr>
        <w:t>Si vous et le concÉdant ou Microsoft Êtes dans l</w:t>
      </w:r>
      <w:r w:rsidR="003C4D4D">
        <w:rPr>
          <w:rFonts w:cs="Tahoma"/>
          <w:b/>
          <w:caps/>
          <w:lang w:val="fr-FR"/>
        </w:rPr>
        <w:t>’</w:t>
      </w:r>
      <w:r w:rsidR="006D18A9" w:rsidRPr="00585443">
        <w:rPr>
          <w:rFonts w:cs="Tahoma"/>
          <w:b/>
          <w:caps/>
          <w:lang w:val="fr-FR"/>
        </w:rPr>
        <w:t>incapacitÉ de rÉsoudre tout litige À l</w:t>
      </w:r>
      <w:r w:rsidR="003C4D4D">
        <w:rPr>
          <w:rFonts w:cs="Tahoma"/>
          <w:b/>
          <w:caps/>
          <w:lang w:val="fr-FR"/>
        </w:rPr>
        <w:t>’</w:t>
      </w:r>
      <w:r w:rsidR="006D18A9" w:rsidRPr="00585443">
        <w:rPr>
          <w:rFonts w:cs="Tahoma"/>
          <w:b/>
          <w:caps/>
          <w:lang w:val="fr-FR"/>
        </w:rPr>
        <w:t>amiable ou auprÈs de la cour des petites crÉances, le litige sera soumis À une procÉdure d</w:t>
      </w:r>
      <w:r w:rsidR="003C4D4D">
        <w:rPr>
          <w:rFonts w:cs="Tahoma"/>
          <w:b/>
          <w:caps/>
          <w:lang w:val="fr-FR"/>
        </w:rPr>
        <w:t>’</w:t>
      </w:r>
      <w:r w:rsidR="006D18A9" w:rsidRPr="00585443">
        <w:rPr>
          <w:rFonts w:cs="Tahoma"/>
          <w:b/>
          <w:caps/>
          <w:lang w:val="fr-FR"/>
        </w:rPr>
        <w:t>arbitrage.</w:t>
      </w:r>
      <w:r w:rsidRPr="00585443">
        <w:rPr>
          <w:rFonts w:cs="Tahoma"/>
          <w:lang w:val="fr-FR"/>
        </w:rPr>
        <w:t xml:space="preserve"> </w:t>
      </w:r>
      <w:r w:rsidRPr="00585443">
        <w:rPr>
          <w:rFonts w:cs="Tahoma"/>
          <w:b/>
          <w:caps/>
          <w:lang w:val="fr-FR"/>
        </w:rPr>
        <w:t>Vous renoncez à votre droit de porter quelque litige que ce soit (ou de participer à quelque action en justice que ce soit en tant que partie ou membre d</w:t>
      </w:r>
      <w:r w:rsidR="003C4D4D">
        <w:rPr>
          <w:rFonts w:cs="Tahoma"/>
          <w:b/>
          <w:caps/>
          <w:lang w:val="fr-FR"/>
        </w:rPr>
        <w:t>’</w:t>
      </w:r>
      <w:r w:rsidRPr="00585443">
        <w:rPr>
          <w:rFonts w:cs="Tahoma"/>
          <w:b/>
          <w:caps/>
          <w:lang w:val="fr-FR"/>
        </w:rPr>
        <w:t>une action collective) devant un tribunal où siège un juge ou jury.</w:t>
      </w:r>
      <w:r w:rsidRPr="00585443">
        <w:rPr>
          <w:rFonts w:cs="Tahoma"/>
          <w:lang w:val="fr-FR"/>
        </w:rPr>
        <w:t xml:space="preserve"> Tous les litiges seront résolus par un arbitre neutre, dont la décision sera sans appel, à l</w:t>
      </w:r>
      <w:r w:rsidR="003C4D4D">
        <w:rPr>
          <w:rFonts w:cs="Tahoma"/>
          <w:lang w:val="fr-FR"/>
        </w:rPr>
        <w:t>’</w:t>
      </w:r>
      <w:r w:rsidRPr="00585443">
        <w:rPr>
          <w:rFonts w:cs="Tahoma"/>
          <w:lang w:val="fr-FR"/>
        </w:rPr>
        <w:t>exception d</w:t>
      </w:r>
      <w:r w:rsidR="003C4D4D">
        <w:rPr>
          <w:rFonts w:cs="Tahoma"/>
          <w:lang w:val="fr-FR"/>
        </w:rPr>
        <w:t>’</w:t>
      </w:r>
      <w:r w:rsidRPr="00585443">
        <w:rPr>
          <w:rFonts w:cs="Tahoma"/>
          <w:lang w:val="fr-FR"/>
        </w:rPr>
        <w:t>un droit d</w:t>
      </w:r>
      <w:r w:rsidR="003C4D4D">
        <w:rPr>
          <w:rFonts w:cs="Tahoma"/>
          <w:lang w:val="fr-FR"/>
        </w:rPr>
        <w:t>’</w:t>
      </w:r>
      <w:r w:rsidRPr="00585443">
        <w:rPr>
          <w:rFonts w:cs="Tahoma"/>
          <w:lang w:val="fr-FR"/>
        </w:rPr>
        <w:t>appel restreint en vertu de la loi fédérale d</w:t>
      </w:r>
      <w:r w:rsidR="003C4D4D">
        <w:rPr>
          <w:rFonts w:cs="Tahoma"/>
          <w:lang w:val="fr-FR"/>
        </w:rPr>
        <w:t>’</w:t>
      </w:r>
      <w:r w:rsidRPr="00585443">
        <w:rPr>
          <w:rFonts w:cs="Tahoma"/>
          <w:lang w:val="fr-FR"/>
        </w:rPr>
        <w:t>arbitrage (« Federal Arbitration Act »). Tout tribunal ayant compétence sur les parties pourra faire exécuter la sentence arbitrale.</w:t>
      </w:r>
    </w:p>
    <w:p w:rsidR="006F67F0" w:rsidRPr="00585443" w:rsidRDefault="006F67F0" w:rsidP="000F7184">
      <w:pPr>
        <w:widowControl w:val="0"/>
        <w:spacing w:line="240" w:lineRule="auto"/>
        <w:rPr>
          <w:rFonts w:cs="Tahoma"/>
          <w:b/>
          <w:caps/>
          <w:szCs w:val="20"/>
          <w:lang w:val="fr-FR"/>
        </w:rPr>
      </w:pPr>
      <w:r w:rsidRPr="00585443">
        <w:rPr>
          <w:rFonts w:cs="Tahoma"/>
          <w:caps/>
          <w:szCs w:val="20"/>
          <w:lang w:val="fr-FR"/>
        </w:rPr>
        <w:t>5.</w:t>
      </w:r>
      <w:r w:rsidRPr="00585443">
        <w:rPr>
          <w:rFonts w:cs="Tahoma"/>
          <w:caps/>
          <w:szCs w:val="20"/>
          <w:lang w:val="fr-FR"/>
        </w:rPr>
        <w:tab/>
      </w:r>
      <w:r w:rsidRPr="00585443">
        <w:rPr>
          <w:rFonts w:cs="Tahoma"/>
          <w:caps/>
          <w:u w:val="single"/>
          <w:lang w:val="fr-FR"/>
        </w:rPr>
        <w:t>Renonciation aux actions collectives</w:t>
      </w:r>
      <w:r w:rsidRPr="00585443">
        <w:rPr>
          <w:rFonts w:cs="Tahoma"/>
          <w:caps/>
          <w:lang w:val="fr-FR"/>
        </w:rPr>
        <w:t>.</w:t>
      </w:r>
      <w:r w:rsidRPr="00585443">
        <w:rPr>
          <w:rFonts w:cs="Tahoma"/>
          <w:lang w:val="fr-FR"/>
        </w:rPr>
        <w:t xml:space="preserve"> </w:t>
      </w:r>
      <w:r w:rsidRPr="00585443">
        <w:rPr>
          <w:rFonts w:cs="Tahoma"/>
          <w:b/>
          <w:caps/>
          <w:lang w:val="fr-FR"/>
        </w:rPr>
        <w:t>Toute procédure visant A résoudre tout litige auprès de tout tribunal sera engagée uniquement à titre individuel.</w:t>
      </w:r>
      <w:r w:rsidRPr="00585443">
        <w:rPr>
          <w:rFonts w:cs="Tahoma"/>
          <w:lang w:val="fr-FR"/>
        </w:rPr>
        <w:t xml:space="preserve"> </w:t>
      </w:r>
      <w:r w:rsidR="006D18A9" w:rsidRPr="00585443">
        <w:rPr>
          <w:rFonts w:cs="Tahoma"/>
          <w:b/>
          <w:caps/>
          <w:lang w:val="fr-FR"/>
        </w:rPr>
        <w:t>Ni</w:t>
      </w:r>
      <w:r w:rsidR="000F7184">
        <w:rPr>
          <w:rFonts w:cs="Tahoma"/>
          <w:b/>
          <w:caps/>
          <w:lang w:val="fr-FR"/>
        </w:rPr>
        <w:t> </w:t>
      </w:r>
      <w:r w:rsidR="006D18A9" w:rsidRPr="00585443">
        <w:rPr>
          <w:rFonts w:cs="Tahoma"/>
          <w:b/>
          <w:caps/>
          <w:lang w:val="fr-FR"/>
        </w:rPr>
        <w:t>vous ni le concÉdant ni Microsoft ne tenterez de rÉsoudre quelque litige que ce soit dans le cadre d</w:t>
      </w:r>
      <w:r w:rsidR="003C4D4D">
        <w:rPr>
          <w:rFonts w:cs="Tahoma"/>
          <w:b/>
          <w:caps/>
          <w:lang w:val="fr-FR"/>
        </w:rPr>
        <w:t>’</w:t>
      </w:r>
      <w:r w:rsidR="006D18A9" w:rsidRPr="00585443">
        <w:rPr>
          <w:rFonts w:cs="Tahoma"/>
          <w:b/>
          <w:caps/>
          <w:lang w:val="fr-FR"/>
        </w:rPr>
        <w:t>une action collective, d</w:t>
      </w:r>
      <w:r w:rsidR="003C4D4D">
        <w:rPr>
          <w:rFonts w:cs="Tahoma"/>
          <w:b/>
          <w:caps/>
          <w:lang w:val="fr-FR"/>
        </w:rPr>
        <w:t>’</w:t>
      </w:r>
      <w:r w:rsidR="006D18A9" w:rsidRPr="00585443">
        <w:rPr>
          <w:rFonts w:cs="Tahoma"/>
          <w:b/>
          <w:caps/>
          <w:lang w:val="fr-FR"/>
        </w:rPr>
        <w:t>une action INTENTÉE PAR UN</w:t>
      </w:r>
      <w:r w:rsidR="000F7184">
        <w:rPr>
          <w:rFonts w:cs="Tahoma"/>
          <w:b/>
          <w:caps/>
          <w:lang w:val="fr-FR"/>
        </w:rPr>
        <w:t> </w:t>
      </w:r>
      <w:r w:rsidR="006D18A9" w:rsidRPr="00585443">
        <w:rPr>
          <w:rFonts w:cs="Tahoma"/>
          <w:b/>
          <w:caps/>
          <w:lang w:val="fr-FR"/>
        </w:rPr>
        <w:t>PROCUREUR GÉnÉral privÉ ou de quelque autre procÉdure dans laquelle une des parties agit ou se propose d</w:t>
      </w:r>
      <w:r w:rsidR="003C4D4D">
        <w:rPr>
          <w:rFonts w:cs="Tahoma"/>
          <w:b/>
          <w:caps/>
          <w:lang w:val="fr-FR"/>
        </w:rPr>
        <w:t>’</w:t>
      </w:r>
      <w:r w:rsidR="006D18A9" w:rsidRPr="00585443">
        <w:rPr>
          <w:rFonts w:cs="Tahoma"/>
          <w:b/>
          <w:caps/>
          <w:lang w:val="fr-FR"/>
        </w:rPr>
        <w:t>agir À titre reprÉsentatif.</w:t>
      </w:r>
      <w:r w:rsidRPr="00585443">
        <w:rPr>
          <w:rFonts w:cs="Tahoma"/>
          <w:lang w:val="fr-FR"/>
        </w:rPr>
        <w:t xml:space="preserve"> </w:t>
      </w:r>
      <w:r w:rsidRPr="00585443">
        <w:rPr>
          <w:rFonts w:cs="Tahoma"/>
          <w:b/>
          <w:caps/>
          <w:lang w:val="fr-FR"/>
        </w:rPr>
        <w:t>Aucun arbitrage ni aucune procédure ne saurait être combinée à un autre sans le consentement écrit préalable de toutes les parties à ces arbitrages ou procédures.</w:t>
      </w:r>
    </w:p>
    <w:p w:rsidR="006F67F0" w:rsidRPr="00585443" w:rsidRDefault="006F67F0" w:rsidP="003C4D4D">
      <w:pPr>
        <w:widowControl w:val="0"/>
        <w:spacing w:line="240" w:lineRule="auto"/>
        <w:rPr>
          <w:rFonts w:cs="Tahoma"/>
          <w:szCs w:val="20"/>
          <w:lang w:val="fr-FR"/>
        </w:rPr>
      </w:pPr>
      <w:r w:rsidRPr="00585443">
        <w:rPr>
          <w:rFonts w:cs="Tahoma"/>
          <w:szCs w:val="20"/>
          <w:lang w:val="fr-FR"/>
        </w:rPr>
        <w:t>6.</w:t>
      </w:r>
      <w:r w:rsidRPr="00585443">
        <w:rPr>
          <w:rFonts w:cs="Tahoma"/>
          <w:szCs w:val="20"/>
          <w:lang w:val="fr-FR"/>
        </w:rPr>
        <w:tab/>
      </w:r>
      <w:r w:rsidRPr="00585443">
        <w:rPr>
          <w:rFonts w:cs="Tahoma"/>
          <w:u w:val="single"/>
          <w:lang w:val="fr-FR"/>
        </w:rPr>
        <w:t>Procédure d</w:t>
      </w:r>
      <w:r w:rsidR="003C4D4D">
        <w:rPr>
          <w:rFonts w:cs="Tahoma"/>
          <w:u w:val="single"/>
          <w:lang w:val="fr-FR"/>
        </w:rPr>
        <w:t>’</w:t>
      </w:r>
      <w:r w:rsidRPr="00585443">
        <w:rPr>
          <w:rFonts w:cs="Tahoma"/>
          <w:u w:val="single"/>
          <w:lang w:val="fr-FR"/>
        </w:rPr>
        <w:t>arbitrage</w:t>
      </w:r>
      <w:r w:rsidRPr="00585443">
        <w:rPr>
          <w:rFonts w:cs="Tahoma"/>
          <w:lang w:val="fr-FR"/>
        </w:rPr>
        <w:t xml:space="preserve">. </w:t>
      </w:r>
      <w:r w:rsidR="006D18A9" w:rsidRPr="00585443">
        <w:rPr>
          <w:rFonts w:cs="Tahoma"/>
          <w:lang w:val="fr-FR"/>
        </w:rPr>
        <w:t>Tout arbitrage sera conduit par l</w:t>
      </w:r>
      <w:r w:rsidR="003C4D4D">
        <w:rPr>
          <w:rFonts w:cs="Tahoma"/>
          <w:lang w:val="fr-FR"/>
        </w:rPr>
        <w:t>’</w:t>
      </w:r>
      <w:r w:rsidR="006D18A9" w:rsidRPr="00585443">
        <w:rPr>
          <w:rFonts w:cs="Tahoma"/>
          <w:lang w:val="fr-FR"/>
        </w:rPr>
        <w:t>American Arbitration Association (« AAA ») en vertu de ses règles d</w:t>
      </w:r>
      <w:r w:rsidR="003C4D4D">
        <w:rPr>
          <w:rFonts w:cs="Tahoma"/>
          <w:lang w:val="fr-FR"/>
        </w:rPr>
        <w:t>’</w:t>
      </w:r>
      <w:r w:rsidR="006D18A9" w:rsidRPr="00585443">
        <w:rPr>
          <w:rFonts w:cs="Tahoma"/>
          <w:lang w:val="fr-FR"/>
        </w:rPr>
        <w:t>arbitrage commercial (« Commercial Arbitration Rules »).</w:t>
      </w:r>
      <w:r w:rsidRPr="00585443">
        <w:rPr>
          <w:rFonts w:cs="Tahoma"/>
          <w:lang w:val="fr-FR"/>
        </w:rPr>
        <w:t xml:space="preserve"> Si vous êtes un particulier et utilisez le logiciel à des fins personnelles ou dans le cadre familial, ou si la valeur du litige n</w:t>
      </w:r>
      <w:r w:rsidR="003C4D4D">
        <w:rPr>
          <w:rFonts w:cs="Tahoma"/>
          <w:lang w:val="fr-FR"/>
        </w:rPr>
        <w:t>’</w:t>
      </w:r>
      <w:r w:rsidRPr="00585443">
        <w:rPr>
          <w:rFonts w:cs="Tahoma"/>
          <w:lang w:val="fr-FR"/>
        </w:rPr>
        <w:t>excède pas</w:t>
      </w:r>
      <w:r w:rsidR="003C4D4D">
        <w:rPr>
          <w:rFonts w:cs="Tahoma"/>
          <w:lang w:val="fr-FR"/>
        </w:rPr>
        <w:t> </w:t>
      </w:r>
      <w:r w:rsidRPr="00585443">
        <w:rPr>
          <w:rFonts w:cs="Tahoma"/>
          <w:lang w:val="fr-FR"/>
        </w:rPr>
        <w:t>75 000 USD, quel(le) que soit votre statut et votre utilisation du logiciel, les procédures de l</w:t>
      </w:r>
      <w:r w:rsidR="003C4D4D">
        <w:rPr>
          <w:rFonts w:cs="Tahoma"/>
          <w:lang w:val="fr-FR"/>
        </w:rPr>
        <w:t>’</w:t>
      </w:r>
      <w:r w:rsidRPr="00585443">
        <w:rPr>
          <w:rFonts w:cs="Tahoma"/>
          <w:lang w:val="fr-FR"/>
        </w:rPr>
        <w:t>AAA pour</w:t>
      </w:r>
      <w:r w:rsidR="003C4D4D">
        <w:rPr>
          <w:rFonts w:cs="Tahoma"/>
          <w:lang w:val="fr-FR"/>
        </w:rPr>
        <w:t> </w:t>
      </w:r>
      <w:r w:rsidRPr="00585443">
        <w:rPr>
          <w:rFonts w:cs="Tahoma"/>
          <w:lang w:val="fr-FR"/>
        </w:rPr>
        <w:t>les litiges des consommateurs (« AAA Supplementary Procedures for Consumer-Related Disputes ») s</w:t>
      </w:r>
      <w:r w:rsidR="003C4D4D">
        <w:rPr>
          <w:rFonts w:cs="Tahoma"/>
          <w:lang w:val="fr-FR"/>
        </w:rPr>
        <w:t>’</w:t>
      </w:r>
      <w:r w:rsidRPr="00585443">
        <w:rPr>
          <w:rFonts w:cs="Tahoma"/>
          <w:lang w:val="fr-FR"/>
        </w:rPr>
        <w:t>appliqueront également. Pour entamer une procédure d</w:t>
      </w:r>
      <w:r w:rsidR="003C4D4D">
        <w:rPr>
          <w:rFonts w:cs="Tahoma"/>
          <w:lang w:val="fr-FR"/>
        </w:rPr>
        <w:t>’</w:t>
      </w:r>
      <w:r w:rsidRPr="00585443">
        <w:rPr>
          <w:rFonts w:cs="Tahoma"/>
          <w:lang w:val="fr-FR"/>
        </w:rPr>
        <w:t>arbitrage, vous devez soumettre à l</w:t>
      </w:r>
      <w:r w:rsidR="003C4D4D">
        <w:rPr>
          <w:rFonts w:cs="Tahoma"/>
          <w:lang w:val="fr-FR"/>
        </w:rPr>
        <w:t>’</w:t>
      </w:r>
      <w:r w:rsidRPr="00585443">
        <w:rPr>
          <w:rFonts w:cs="Tahoma"/>
          <w:lang w:val="fr-FR"/>
        </w:rPr>
        <w:t>AAA le formulaire de demande d</w:t>
      </w:r>
      <w:r w:rsidR="003C4D4D">
        <w:rPr>
          <w:rFonts w:cs="Tahoma"/>
          <w:lang w:val="fr-FR"/>
        </w:rPr>
        <w:t>’</w:t>
      </w:r>
      <w:r w:rsidRPr="00585443">
        <w:rPr>
          <w:rFonts w:cs="Tahoma"/>
          <w:lang w:val="fr-FR"/>
        </w:rPr>
        <w:t>arbitrage intitulé « Commercial Arbitration Rules Demand for Arbitration ». Vous pouvez demander une audience téléphonique ou physique conformément aux règles de l</w:t>
      </w:r>
      <w:r w:rsidR="003C4D4D">
        <w:rPr>
          <w:rFonts w:cs="Tahoma"/>
          <w:lang w:val="fr-FR"/>
        </w:rPr>
        <w:t>’</w:t>
      </w:r>
      <w:r w:rsidRPr="00585443">
        <w:rPr>
          <w:rFonts w:cs="Tahoma"/>
          <w:lang w:val="fr-FR"/>
        </w:rPr>
        <w:t>AAA. Pour tout litige portant sur une somme n</w:t>
      </w:r>
      <w:r w:rsidR="003C4D4D">
        <w:rPr>
          <w:rFonts w:cs="Tahoma"/>
          <w:lang w:val="fr-FR"/>
        </w:rPr>
        <w:t>’</w:t>
      </w:r>
      <w:r w:rsidRPr="00585443">
        <w:rPr>
          <w:rFonts w:cs="Tahoma"/>
          <w:lang w:val="fr-FR"/>
        </w:rPr>
        <w:t>excédant pas 10 000 USD, l</w:t>
      </w:r>
      <w:r w:rsidR="003C4D4D">
        <w:rPr>
          <w:rFonts w:cs="Tahoma"/>
          <w:lang w:val="fr-FR"/>
        </w:rPr>
        <w:t>’</w:t>
      </w:r>
      <w:r w:rsidRPr="00585443">
        <w:rPr>
          <w:rFonts w:cs="Tahoma"/>
          <w:lang w:val="fr-FR"/>
        </w:rPr>
        <w:t>audience aura lieu par téléphone, excepté si</w:t>
      </w:r>
      <w:r w:rsidR="003C4D4D">
        <w:rPr>
          <w:rFonts w:cs="Tahoma"/>
          <w:lang w:val="fr-FR"/>
        </w:rPr>
        <w:t> </w:t>
      </w:r>
      <w:r w:rsidRPr="00585443">
        <w:rPr>
          <w:rFonts w:cs="Tahoma"/>
          <w:lang w:val="fr-FR"/>
        </w:rPr>
        <w:t>l</w:t>
      </w:r>
      <w:r w:rsidR="003C4D4D">
        <w:rPr>
          <w:rFonts w:cs="Tahoma"/>
          <w:lang w:val="fr-FR"/>
        </w:rPr>
        <w:t>’</w:t>
      </w:r>
      <w:r w:rsidRPr="00585443">
        <w:rPr>
          <w:rFonts w:cs="Tahoma"/>
          <w:lang w:val="fr-FR"/>
        </w:rPr>
        <w:t>arbitre considère qu</w:t>
      </w:r>
      <w:r w:rsidR="003C4D4D">
        <w:rPr>
          <w:rFonts w:cs="Tahoma"/>
          <w:lang w:val="fr-FR"/>
        </w:rPr>
        <w:t>’</w:t>
      </w:r>
      <w:r w:rsidRPr="00585443">
        <w:rPr>
          <w:rFonts w:cs="Tahoma"/>
          <w:lang w:val="fr-FR"/>
        </w:rPr>
        <w:t xml:space="preserve">une audience physique est justifiée. </w:t>
      </w:r>
      <w:r w:rsidR="006D18A9" w:rsidRPr="00585443">
        <w:rPr>
          <w:rFonts w:cs="Tahoma"/>
          <w:lang w:val="fr-FR"/>
        </w:rPr>
        <w:t>Pour plus d</w:t>
      </w:r>
      <w:r w:rsidR="003C4D4D">
        <w:rPr>
          <w:rFonts w:cs="Tahoma"/>
          <w:lang w:val="fr-FR"/>
        </w:rPr>
        <w:t>’</w:t>
      </w:r>
      <w:r w:rsidR="006D18A9" w:rsidRPr="00585443">
        <w:rPr>
          <w:rFonts w:cs="Tahoma"/>
          <w:lang w:val="fr-FR"/>
        </w:rPr>
        <w:t>informations, consultez le site adr.org ou appelez le 1-800-778-7879.</w:t>
      </w:r>
      <w:r w:rsidRPr="00585443">
        <w:rPr>
          <w:rFonts w:cs="Tahoma"/>
          <w:lang w:val="fr-FR"/>
        </w:rPr>
        <w:t xml:space="preserve"> </w:t>
      </w:r>
      <w:r w:rsidR="006D18A9" w:rsidRPr="00585443">
        <w:rPr>
          <w:rFonts w:cs="Tahoma"/>
          <w:lang w:val="fr-FR"/>
        </w:rPr>
        <w:t>Vous convenez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 ou dans le lieu d</w:t>
      </w:r>
      <w:r w:rsidR="003C4D4D">
        <w:rPr>
          <w:rFonts w:cs="Tahoma"/>
          <w:lang w:val="fr-FR"/>
        </w:rPr>
        <w:t>’</w:t>
      </w:r>
      <w:r w:rsidR="006D18A9" w:rsidRPr="00585443">
        <w:rPr>
          <w:rFonts w:cs="Tahoma"/>
          <w:lang w:val="fr-FR"/>
        </w:rPr>
        <w:t>activité principal du concédant.</w:t>
      </w:r>
      <w:r w:rsidRPr="00585443">
        <w:rPr>
          <w:rFonts w:cs="Tahoma"/>
          <w:lang w:val="fr-FR"/>
        </w:rPr>
        <w:t xml:space="preserve"> </w:t>
      </w:r>
      <w:r w:rsidR="006D18A9" w:rsidRPr="00585443">
        <w:rPr>
          <w:rFonts w:cs="Tahoma"/>
          <w:lang w:val="fr-FR"/>
        </w:rPr>
        <w:t>Le concédant convient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w:t>
      </w:r>
      <w:r w:rsidRPr="00585443">
        <w:rPr>
          <w:rFonts w:cs="Tahoma"/>
          <w:lang w:val="fr-FR"/>
        </w:rPr>
        <w:t xml:space="preserve"> L</w:t>
      </w:r>
      <w:r w:rsidR="003C4D4D">
        <w:rPr>
          <w:rFonts w:cs="Tahoma"/>
          <w:lang w:val="fr-FR"/>
        </w:rPr>
        <w:t>’</w:t>
      </w:r>
      <w:r w:rsidRPr="00585443">
        <w:rPr>
          <w:rFonts w:cs="Tahoma"/>
          <w:lang w:val="fr-FR"/>
        </w:rPr>
        <w:t>arbitre peut vous accorder les mêmes dommages et intérêts qu</w:t>
      </w:r>
      <w:r w:rsidR="003C4D4D">
        <w:rPr>
          <w:rFonts w:cs="Tahoma"/>
          <w:lang w:val="fr-FR"/>
        </w:rPr>
        <w:t>’</w:t>
      </w:r>
      <w:r w:rsidRPr="00585443">
        <w:rPr>
          <w:rFonts w:cs="Tahoma"/>
          <w:lang w:val="fr-FR"/>
        </w:rPr>
        <w:t>un tribunal. L</w:t>
      </w:r>
      <w:r w:rsidR="003C4D4D">
        <w:rPr>
          <w:rFonts w:cs="Tahoma"/>
          <w:lang w:val="fr-FR"/>
        </w:rPr>
        <w:t>’</w:t>
      </w:r>
      <w:r w:rsidRPr="00585443">
        <w:rPr>
          <w:rFonts w:cs="Tahoma"/>
          <w:lang w:val="fr-FR"/>
        </w:rPr>
        <w:t>arbitre peut rendre un jugement déclaratoire ou prononcer une injonction en votre faveur uniquement à titre individuel, et uniquement dans la mesure requise pour satisfaire à votre demande.</w:t>
      </w:r>
    </w:p>
    <w:p w:rsidR="006F67F0" w:rsidRPr="00585443" w:rsidRDefault="006F67F0" w:rsidP="006D18A9">
      <w:pPr>
        <w:widowControl w:val="0"/>
        <w:spacing w:line="240" w:lineRule="auto"/>
        <w:rPr>
          <w:rFonts w:cs="Tahoma"/>
          <w:szCs w:val="20"/>
          <w:lang w:val="fr-FR"/>
        </w:rPr>
      </w:pPr>
      <w:r w:rsidRPr="00585443">
        <w:rPr>
          <w:rFonts w:cs="Tahoma"/>
          <w:szCs w:val="20"/>
          <w:lang w:val="fr-FR"/>
        </w:rPr>
        <w:t>7.</w:t>
      </w:r>
      <w:r w:rsidRPr="00585443">
        <w:rPr>
          <w:rFonts w:cs="Tahoma"/>
          <w:szCs w:val="20"/>
          <w:lang w:val="fr-FR"/>
        </w:rPr>
        <w:tab/>
      </w:r>
      <w:r w:rsidR="006D18A9" w:rsidRPr="00585443">
        <w:rPr>
          <w:rFonts w:cs="Tahoma"/>
          <w:u w:val="single"/>
          <w:lang w:val="fr-FR"/>
        </w:rPr>
        <w:t>Honoraires et frais d</w:t>
      </w:r>
      <w:r w:rsidR="003C4D4D">
        <w:rPr>
          <w:rFonts w:cs="Tahoma"/>
          <w:u w:val="single"/>
          <w:lang w:val="fr-FR"/>
        </w:rPr>
        <w:t>’</w:t>
      </w:r>
      <w:r w:rsidR="006D18A9" w:rsidRPr="00585443">
        <w:rPr>
          <w:rFonts w:cs="Tahoma"/>
          <w:u w:val="single"/>
          <w:lang w:val="fr-FR"/>
        </w:rPr>
        <w:t>arbitrage</w:t>
      </w:r>
      <w:r w:rsidR="006D18A9" w:rsidRPr="00585443">
        <w:rPr>
          <w:rFonts w:cs="Tahoma"/>
          <w:lang w:val="fr-FR"/>
        </w:rPr>
        <w:t>.</w:t>
      </w:r>
    </w:p>
    <w:p w:rsidR="006F67F0" w:rsidRPr="00585443" w:rsidRDefault="006F67F0" w:rsidP="003C4D4D">
      <w:pPr>
        <w:widowControl w:val="0"/>
        <w:spacing w:line="240" w:lineRule="auto"/>
        <w:ind w:left="540"/>
        <w:rPr>
          <w:rFonts w:cs="Tahoma"/>
          <w:szCs w:val="20"/>
          <w:lang w:val="fr-FR"/>
        </w:rPr>
      </w:pPr>
      <w:r w:rsidRPr="00585443">
        <w:rPr>
          <w:rFonts w:cs="Tahoma"/>
          <w:lang w:val="fr-FR"/>
        </w:rPr>
        <w:t>i.</w:t>
      </w:r>
      <w:r w:rsidRPr="00585443">
        <w:rPr>
          <w:rFonts w:cs="Tahoma"/>
          <w:szCs w:val="20"/>
          <w:lang w:val="fr-FR"/>
        </w:rPr>
        <w:tab/>
      </w:r>
      <w:r w:rsidRPr="00585443">
        <w:rPr>
          <w:rFonts w:cs="Tahoma"/>
          <w:szCs w:val="20"/>
          <w:lang w:val="fr-FR"/>
        </w:rPr>
        <w:tab/>
      </w:r>
      <w:r w:rsidR="006D18A9" w:rsidRPr="00585443">
        <w:rPr>
          <w:rFonts w:cs="Tahoma"/>
          <w:u w:val="single"/>
          <w:lang w:val="fr-FR"/>
        </w:rPr>
        <w:t>Litiges portant sur un montant n</w:t>
      </w:r>
      <w:r w:rsidR="003C4D4D">
        <w:rPr>
          <w:rFonts w:cs="Tahoma"/>
          <w:u w:val="single"/>
          <w:lang w:val="fr-FR"/>
        </w:rPr>
        <w:t>’</w:t>
      </w:r>
      <w:r w:rsidR="006D18A9" w:rsidRPr="00585443">
        <w:rPr>
          <w:rFonts w:cs="Tahoma"/>
          <w:u w:val="single"/>
          <w:lang w:val="fr-FR"/>
        </w:rPr>
        <w:t>excédant pas 75 000 USD</w:t>
      </w:r>
      <w:r w:rsidR="006D18A9" w:rsidRPr="00585443">
        <w:rPr>
          <w:rFonts w:cs="Tahoma"/>
          <w:lang w:val="fr-FR"/>
        </w:rPr>
        <w:t>.</w:t>
      </w:r>
      <w:r w:rsidRPr="00585443">
        <w:rPr>
          <w:rFonts w:cs="Tahoma"/>
          <w:lang w:val="fr-FR"/>
        </w:rPr>
        <w:t xml:space="preserve"> </w:t>
      </w:r>
      <w:r w:rsidR="006D18A9" w:rsidRPr="00585443">
        <w:rPr>
          <w:rFonts w:cs="Tahoma"/>
          <w:lang w:val="fr-FR"/>
        </w:rPr>
        <w:t>Le concédant remboursera rapidement vos frais de dossier et règlera les honoraires ainsi que les frais de l</w:t>
      </w:r>
      <w:r w:rsidR="003C4D4D">
        <w:rPr>
          <w:rFonts w:cs="Tahoma"/>
          <w:lang w:val="fr-FR"/>
        </w:rPr>
        <w:t>’</w:t>
      </w:r>
      <w:r w:rsidR="006D18A9" w:rsidRPr="00585443">
        <w:rPr>
          <w:rFonts w:cs="Tahoma"/>
          <w:lang w:val="fr-FR"/>
        </w:rPr>
        <w:t>arbitre et de l</w:t>
      </w:r>
      <w:r w:rsidR="003C4D4D">
        <w:rPr>
          <w:rFonts w:cs="Tahoma"/>
          <w:lang w:val="fr-FR"/>
        </w:rPr>
        <w:t>’</w:t>
      </w:r>
      <w:r w:rsidR="006D18A9" w:rsidRPr="00585443">
        <w:rPr>
          <w:rFonts w:cs="Tahoma"/>
          <w:lang w:val="fr-FR"/>
        </w:rPr>
        <w:t>AAA.</w:t>
      </w:r>
      <w:r w:rsidRPr="00585443">
        <w:rPr>
          <w:rFonts w:cs="Tahoma"/>
          <w:lang w:val="fr-FR"/>
        </w:rPr>
        <w:t xml:space="preserve"> </w:t>
      </w:r>
      <w:r w:rsidR="006D18A9" w:rsidRPr="00585443">
        <w:rPr>
          <w:rFonts w:cs="Tahoma"/>
          <w:lang w:val="fr-FR"/>
        </w:rPr>
        <w:t>Si vous rejetez la dernière offre de règlement écrite du concédant faite avant la désignation de l</w:t>
      </w:r>
      <w:r w:rsidR="003C4D4D">
        <w:rPr>
          <w:rFonts w:cs="Tahoma"/>
          <w:lang w:val="fr-FR"/>
        </w:rPr>
        <w:t>’</w:t>
      </w:r>
      <w:r w:rsidR="006D18A9" w:rsidRPr="00585443">
        <w:rPr>
          <w:rFonts w:cs="Tahoma"/>
          <w:lang w:val="fr-FR"/>
        </w:rPr>
        <w:t>arbitre (la « dernière offre écrite »), et si la décision rendue par l</w:t>
      </w:r>
      <w:r w:rsidR="003C4D4D">
        <w:rPr>
          <w:rFonts w:cs="Tahoma"/>
          <w:lang w:val="fr-FR"/>
        </w:rPr>
        <w:t>’</w:t>
      </w:r>
      <w:r w:rsidR="006D18A9" w:rsidRPr="00585443">
        <w:rPr>
          <w:rFonts w:cs="Tahoma"/>
          <w:lang w:val="fr-FR"/>
        </w:rPr>
        <w:t>arbitre (la « sentence ») vous accorde davantage que la dernière offre écrite, le concédant devra :</w:t>
      </w:r>
      <w:r w:rsidRPr="00585443">
        <w:rPr>
          <w:rFonts w:cs="Tahoma"/>
          <w:szCs w:val="20"/>
          <w:lang w:val="fr-FR"/>
        </w:rPr>
        <w:t xml:space="preserve"> </w:t>
      </w:r>
      <w:r w:rsidRPr="00585443">
        <w:rPr>
          <w:rFonts w:cs="Tahoma"/>
          <w:lang w:val="fr-FR"/>
        </w:rPr>
        <w:t>(1) payer la somme la plus élevée entre la sentence et 1 000 USD ; (2) payer deux fois vos frais d</w:t>
      </w:r>
      <w:r w:rsidR="003C4D4D">
        <w:rPr>
          <w:rFonts w:cs="Tahoma"/>
          <w:lang w:val="fr-FR"/>
        </w:rPr>
        <w:t>’</w:t>
      </w:r>
      <w:r w:rsidRPr="00585443">
        <w:rPr>
          <w:rFonts w:cs="Tahoma"/>
          <w:lang w:val="fr-FR"/>
        </w:rPr>
        <w:t>avocat d</w:t>
      </w:r>
      <w:r w:rsidR="003C4D4D">
        <w:rPr>
          <w:rFonts w:cs="Tahoma"/>
          <w:lang w:val="fr-FR"/>
        </w:rPr>
        <w:t>’</w:t>
      </w:r>
      <w:r w:rsidRPr="00585443">
        <w:rPr>
          <w:rFonts w:cs="Tahoma"/>
          <w:lang w:val="fr-FR"/>
        </w:rPr>
        <w:t>un montant raisonnable, le cas échéant ; et (3) rembourser les frais (y compris les honoraires et frais des experts) raisonnablement encourus par votre avocat pour enquêter, établir et défendre votre demande d</w:t>
      </w:r>
      <w:r w:rsidR="003C4D4D">
        <w:rPr>
          <w:rFonts w:cs="Tahoma"/>
          <w:lang w:val="fr-FR"/>
        </w:rPr>
        <w:t>’</w:t>
      </w:r>
      <w:r w:rsidRPr="00585443">
        <w:rPr>
          <w:rFonts w:cs="Tahoma"/>
          <w:lang w:val="fr-FR"/>
        </w:rPr>
        <w:t>arbitrage.</w:t>
      </w:r>
      <w:r w:rsidRPr="00585443">
        <w:rPr>
          <w:rFonts w:cs="Tahoma"/>
          <w:szCs w:val="20"/>
          <w:lang w:val="fr-FR"/>
        </w:rPr>
        <w:t xml:space="preserve"> </w:t>
      </w:r>
      <w:r w:rsidRPr="00585443">
        <w:rPr>
          <w:rFonts w:cs="Tahoma"/>
          <w:lang w:val="fr-FR"/>
        </w:rPr>
        <w:t>L</w:t>
      </w:r>
      <w:r w:rsidR="003C4D4D">
        <w:rPr>
          <w:rFonts w:cs="Tahoma"/>
          <w:lang w:val="fr-FR"/>
        </w:rPr>
        <w:t>’</w:t>
      </w:r>
      <w:r w:rsidRPr="00585443">
        <w:rPr>
          <w:rFonts w:cs="Tahoma"/>
          <w:lang w:val="fr-FR"/>
        </w:rPr>
        <w:t>arbitre fixera les montants.</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w:t>
      </w:r>
      <w:r w:rsidRPr="00585443">
        <w:rPr>
          <w:rFonts w:cs="Tahoma"/>
          <w:szCs w:val="20"/>
          <w:lang w:val="fr-FR"/>
        </w:rPr>
        <w:tab/>
      </w:r>
      <w:r w:rsidR="006D18A9" w:rsidRPr="00585443">
        <w:rPr>
          <w:rFonts w:cs="Tahoma"/>
          <w:u w:val="single"/>
          <w:lang w:val="fr-FR"/>
        </w:rPr>
        <w:t>Litiges portant sur un montant supérieur à 75 000 USD</w:t>
      </w:r>
      <w:r w:rsidR="006D18A9" w:rsidRPr="00585443">
        <w:rPr>
          <w:rFonts w:cs="Tahoma"/>
          <w:lang w:val="fr-FR"/>
        </w:rPr>
        <w:t>.</w:t>
      </w:r>
      <w:r w:rsidRPr="00585443">
        <w:rPr>
          <w:rFonts w:cs="Tahoma"/>
          <w:lang w:val="fr-FR"/>
        </w:rPr>
        <w:t xml:space="preserve"> Les règles de l</w:t>
      </w:r>
      <w:r w:rsidR="003C4D4D">
        <w:rPr>
          <w:rFonts w:cs="Tahoma"/>
          <w:lang w:val="fr-FR"/>
        </w:rPr>
        <w:t>’</w:t>
      </w:r>
      <w:r w:rsidRPr="00585443">
        <w:rPr>
          <w:rFonts w:cs="Tahoma"/>
          <w:lang w:val="fr-FR"/>
        </w:rPr>
        <w:t>AAA régissent le paiement des frais de dossier ainsi que les honoraires et frais de l</w:t>
      </w:r>
      <w:r w:rsidR="003C4D4D">
        <w:rPr>
          <w:rFonts w:cs="Tahoma"/>
          <w:lang w:val="fr-FR"/>
        </w:rPr>
        <w:t>’</w:t>
      </w:r>
      <w:r w:rsidRPr="00585443">
        <w:rPr>
          <w:rFonts w:cs="Tahoma"/>
          <w:lang w:val="fr-FR"/>
        </w:rPr>
        <w:t>AAA et de l</w:t>
      </w:r>
      <w:r w:rsidR="003C4D4D">
        <w:rPr>
          <w:rFonts w:cs="Tahoma"/>
          <w:lang w:val="fr-FR"/>
        </w:rPr>
        <w:t>’</w:t>
      </w:r>
      <w:r w:rsidRPr="00585443">
        <w:rPr>
          <w:rFonts w:cs="Tahoma"/>
          <w:lang w:val="fr-FR"/>
        </w:rPr>
        <w:t>arbitre.</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iii.</w:t>
      </w:r>
      <w:r w:rsidRPr="00585443">
        <w:rPr>
          <w:rFonts w:cs="Tahoma"/>
          <w:szCs w:val="20"/>
          <w:lang w:val="fr-FR"/>
        </w:rPr>
        <w:tab/>
      </w:r>
      <w:r w:rsidRPr="002C1C4A">
        <w:rPr>
          <w:rFonts w:cs="Tahoma"/>
          <w:u w:val="single"/>
          <w:lang w:val="fr-FR"/>
        </w:rPr>
        <w:t>Litiges portant sur tout autre montant</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que vous engagez, le concédant demandera le remboursement des honoraires et frais de l</w:t>
      </w:r>
      <w:r w:rsidR="003C4D4D">
        <w:rPr>
          <w:rFonts w:cs="Tahoma"/>
          <w:lang w:val="fr-FR"/>
        </w:rPr>
        <w:t>’</w:t>
      </w:r>
      <w:r w:rsidR="006D18A9" w:rsidRPr="00585443">
        <w:rPr>
          <w:rFonts w:cs="Tahoma"/>
          <w:lang w:val="fr-FR"/>
        </w:rPr>
        <w:t>AAA ou de l</w:t>
      </w:r>
      <w:r w:rsidR="003C4D4D">
        <w:rPr>
          <w:rFonts w:cs="Tahoma"/>
          <w:lang w:val="fr-FR"/>
        </w:rPr>
        <w:t>’</w:t>
      </w:r>
      <w:r w:rsidR="006D18A9" w:rsidRPr="00585443">
        <w:rPr>
          <w:rFonts w:cs="Tahoma"/>
          <w:lang w:val="fr-FR"/>
        </w:rPr>
        <w:t>arbitre réglés par lui, ou encore de vos frais de dossier, uniquement si l</w:t>
      </w:r>
      <w:r w:rsidR="003C4D4D">
        <w:rPr>
          <w:rFonts w:cs="Tahoma"/>
          <w:lang w:val="fr-FR"/>
        </w:rPr>
        <w:t>’</w:t>
      </w:r>
      <w:r w:rsidR="006D18A9" w:rsidRPr="00585443">
        <w:rPr>
          <w:rFonts w:cs="Tahoma"/>
          <w:lang w:val="fr-FR"/>
        </w:rPr>
        <w:t>arbitre juge la procédure abusive ou indûment engagée.</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engagée par le concédant, il règlera la totalité des frais de dossier, ainsi que les frais et honoraires de l</w:t>
      </w:r>
      <w:r w:rsidR="003C4D4D">
        <w:rPr>
          <w:rFonts w:cs="Tahoma"/>
          <w:lang w:val="fr-FR"/>
        </w:rPr>
        <w:t>’</w:t>
      </w:r>
      <w:r w:rsidR="006D18A9" w:rsidRPr="00585443">
        <w:rPr>
          <w:rFonts w:cs="Tahoma"/>
          <w:lang w:val="fr-FR"/>
        </w:rPr>
        <w:t>AAA et de l</w:t>
      </w:r>
      <w:r w:rsidR="003C4D4D">
        <w:rPr>
          <w:rFonts w:cs="Tahoma"/>
          <w:lang w:val="fr-FR"/>
        </w:rPr>
        <w:t>’</w:t>
      </w:r>
      <w:r w:rsidR="006D18A9" w:rsidRPr="00585443">
        <w:rPr>
          <w:rFonts w:cs="Tahoma"/>
          <w:lang w:val="fr-FR"/>
        </w:rPr>
        <w:t>arbitre.</w:t>
      </w:r>
      <w:r w:rsidRPr="00585443">
        <w:rPr>
          <w:rFonts w:cs="Tahoma"/>
          <w:lang w:val="fr-FR"/>
        </w:rPr>
        <w:t xml:space="preserve"> Il ne vous réclamera pas le remboursement des honoraires ou frais de son avocat. Les frais et honoraires ne sont pas comptabilisés dans la somme sur laquelle porte le litige.</w:t>
      </w:r>
    </w:p>
    <w:p w:rsidR="006F67F0" w:rsidRPr="00585443" w:rsidRDefault="006F67F0" w:rsidP="00585443">
      <w:pPr>
        <w:widowControl w:val="0"/>
        <w:spacing w:line="240" w:lineRule="auto"/>
        <w:rPr>
          <w:rFonts w:cs="Tahoma"/>
          <w:szCs w:val="20"/>
          <w:lang w:val="fr-FR"/>
        </w:rPr>
      </w:pPr>
      <w:r w:rsidRPr="00585443">
        <w:rPr>
          <w:rFonts w:cs="Tahoma"/>
          <w:szCs w:val="20"/>
          <w:lang w:val="fr-FR"/>
        </w:rPr>
        <w:t>8.</w:t>
      </w:r>
      <w:r w:rsidRPr="00585443">
        <w:rPr>
          <w:rFonts w:cs="Tahoma"/>
          <w:szCs w:val="20"/>
          <w:lang w:val="fr-FR"/>
        </w:rPr>
        <w:tab/>
      </w:r>
      <w:r w:rsidRPr="00585443">
        <w:rPr>
          <w:rFonts w:cs="Tahoma"/>
          <w:u w:val="single"/>
          <w:lang w:val="fr-FR"/>
        </w:rPr>
        <w:t>Les réclamations ou litiges doivent être déposés dans l</w:t>
      </w:r>
      <w:r w:rsidR="003C4D4D">
        <w:rPr>
          <w:rFonts w:cs="Tahoma"/>
          <w:u w:val="single"/>
          <w:lang w:val="fr-FR"/>
        </w:rPr>
        <w:t>’</w:t>
      </w:r>
      <w:r w:rsidRPr="00585443">
        <w:rPr>
          <w:rFonts w:cs="Tahoma"/>
          <w:u w:val="single"/>
          <w:lang w:val="fr-FR"/>
        </w:rPr>
        <w:t>année</w:t>
      </w:r>
      <w:r w:rsidRPr="00585443">
        <w:rPr>
          <w:rFonts w:cs="Tahoma"/>
          <w:lang w:val="fr-FR"/>
        </w:rPr>
        <w:t>. Dans toute la mesure permise par la</w:t>
      </w:r>
      <w:r w:rsidR="00585443">
        <w:rPr>
          <w:rFonts w:cs="Tahoma"/>
          <w:lang w:val="fr-FR"/>
        </w:rPr>
        <w:t> </w:t>
      </w:r>
      <w:r w:rsidRPr="00585443">
        <w:rPr>
          <w:rFonts w:cs="Tahoma"/>
          <w:lang w:val="fr-FR"/>
        </w:rPr>
        <w:t>réglementation applicable, toute réclamation ou tout litige dans le cadre du présent contrat auquel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applique doit être déposé dans l</w:t>
      </w:r>
      <w:r w:rsidR="003C4D4D">
        <w:rPr>
          <w:rFonts w:cs="Tahoma"/>
          <w:lang w:val="fr-FR"/>
        </w:rPr>
        <w:t>’</w:t>
      </w:r>
      <w:r w:rsidRPr="00585443">
        <w:rPr>
          <w:rFonts w:cs="Tahoma"/>
          <w:lang w:val="fr-FR"/>
        </w:rPr>
        <w:t>année à la cour des petites créances (Article B.3) ou pour arbitrage (Article B.4). La période d</w:t>
      </w:r>
      <w:r w:rsidR="003C4D4D">
        <w:rPr>
          <w:rFonts w:cs="Tahoma"/>
          <w:lang w:val="fr-FR"/>
        </w:rPr>
        <w:t>’</w:t>
      </w:r>
      <w:r w:rsidRPr="00585443">
        <w:rPr>
          <w:rFonts w:cs="Tahoma"/>
          <w:lang w:val="fr-FR"/>
        </w:rPr>
        <w:t>un an commence quand la réclamation ou le litige a pu être déposé pour la première fois. Si la réclamation ou le litige n</w:t>
      </w:r>
      <w:r w:rsidR="003C4D4D">
        <w:rPr>
          <w:rFonts w:cs="Tahoma"/>
          <w:lang w:val="fr-FR"/>
        </w:rPr>
        <w:t>’</w:t>
      </w:r>
      <w:r w:rsidRPr="00585443">
        <w:rPr>
          <w:rFonts w:cs="Tahoma"/>
          <w:lang w:val="fr-FR"/>
        </w:rPr>
        <w:t>est pas déposé dans l</w:t>
      </w:r>
      <w:r w:rsidR="003C4D4D">
        <w:rPr>
          <w:rFonts w:cs="Tahoma"/>
          <w:lang w:val="fr-FR"/>
        </w:rPr>
        <w:t>’</w:t>
      </w:r>
      <w:r w:rsidRPr="00585443">
        <w:rPr>
          <w:rFonts w:cs="Tahoma"/>
          <w:lang w:val="fr-FR"/>
        </w:rPr>
        <w:t>année, il est alors prescrit de façon définitive.</w:t>
      </w:r>
    </w:p>
    <w:p w:rsidR="006F67F0" w:rsidRPr="00585443" w:rsidRDefault="006F67F0" w:rsidP="003C4D4D">
      <w:pPr>
        <w:widowControl w:val="0"/>
        <w:spacing w:line="240" w:lineRule="auto"/>
        <w:rPr>
          <w:rFonts w:cs="Tahoma"/>
          <w:szCs w:val="20"/>
          <w:lang w:val="fr-FR"/>
        </w:rPr>
      </w:pPr>
      <w:r w:rsidRPr="00585443">
        <w:rPr>
          <w:rFonts w:cs="Tahoma"/>
          <w:szCs w:val="20"/>
          <w:lang w:val="fr-FR"/>
        </w:rPr>
        <w:t>9.</w:t>
      </w:r>
      <w:r w:rsidRPr="00585443">
        <w:rPr>
          <w:rFonts w:cs="Tahoma"/>
          <w:szCs w:val="20"/>
          <w:lang w:val="fr-FR"/>
        </w:rPr>
        <w:tab/>
      </w:r>
      <w:r w:rsidRPr="00585443">
        <w:rPr>
          <w:rFonts w:cs="Tahoma"/>
          <w:u w:val="single"/>
          <w:lang w:val="fr-FR"/>
        </w:rPr>
        <w:t>Indépendance des clauses</w:t>
      </w:r>
      <w:r w:rsidRPr="00585443">
        <w:rPr>
          <w:rFonts w:cs="Tahoma"/>
          <w:lang w:val="fr-FR"/>
        </w:rPr>
        <w:t>. Si la renonciation aux actions collectives de l</w:t>
      </w:r>
      <w:r w:rsidR="003C4D4D">
        <w:rPr>
          <w:rFonts w:cs="Tahoma"/>
          <w:lang w:val="fr-FR"/>
        </w:rPr>
        <w:t>’</w:t>
      </w:r>
      <w:r w:rsidRPr="00585443">
        <w:rPr>
          <w:rFonts w:cs="Tahoma"/>
          <w:lang w:val="fr-FR"/>
        </w:rPr>
        <w:t>Article B.5 s</w:t>
      </w:r>
      <w:r w:rsidR="003C4D4D">
        <w:rPr>
          <w:rFonts w:cs="Tahoma"/>
          <w:lang w:val="fr-FR"/>
        </w:rPr>
        <w:t>’</w:t>
      </w:r>
      <w:r w:rsidRPr="00585443">
        <w:rPr>
          <w:rFonts w:cs="Tahoma"/>
          <w:lang w:val="fr-FR"/>
        </w:rPr>
        <w:t>avère illégale ou</w:t>
      </w:r>
      <w:r w:rsidR="00585443">
        <w:rPr>
          <w:rFonts w:cs="Tahoma"/>
          <w:lang w:val="fr-FR"/>
        </w:rPr>
        <w:t> </w:t>
      </w:r>
      <w:r w:rsidRPr="00585443">
        <w:rPr>
          <w:rFonts w:cs="Tahoma"/>
          <w:lang w:val="fr-FR"/>
        </w:rPr>
        <w:t>inapplicable à tout ou parties d</w:t>
      </w:r>
      <w:r w:rsidR="003C4D4D">
        <w:rPr>
          <w:rFonts w:cs="Tahoma"/>
          <w:lang w:val="fr-FR"/>
        </w:rPr>
        <w:t>’</w:t>
      </w:r>
      <w:r w:rsidRPr="00585443">
        <w:rPr>
          <w:rFonts w:cs="Tahoma"/>
          <w:lang w:val="fr-FR"/>
        </w:rPr>
        <w:t>un litige, l</w:t>
      </w:r>
      <w:r w:rsidR="003C4D4D">
        <w:rPr>
          <w:rFonts w:cs="Tahoma"/>
          <w:lang w:val="fr-FR"/>
        </w:rPr>
        <w:t>’</w:t>
      </w:r>
      <w:r w:rsidRPr="00585443">
        <w:rPr>
          <w:rFonts w:cs="Tahoma"/>
          <w:lang w:val="fr-FR"/>
        </w:rPr>
        <w:t>Article B (arbitrage) ne s</w:t>
      </w:r>
      <w:r w:rsidR="003C4D4D">
        <w:rPr>
          <w:rFonts w:cs="Tahoma"/>
          <w:lang w:val="fr-FR"/>
        </w:rPr>
        <w:t>’</w:t>
      </w:r>
      <w:r w:rsidRPr="00585443">
        <w:rPr>
          <w:rFonts w:cs="Tahoma"/>
          <w:lang w:val="fr-FR"/>
        </w:rPr>
        <w:t>appliquera pas à ces parties. Ces</w:t>
      </w:r>
      <w:r w:rsidR="00585443">
        <w:rPr>
          <w:rFonts w:cs="Tahoma"/>
          <w:lang w:val="fr-FR"/>
        </w:rPr>
        <w:t> </w:t>
      </w:r>
      <w:r w:rsidRPr="00585443">
        <w:rPr>
          <w:rFonts w:cs="Tahoma"/>
          <w:lang w:val="fr-FR"/>
        </w:rPr>
        <w:t>parties seront alors disjointes et traitées dans une cour de justice, les parties restantes poursuivant la</w:t>
      </w:r>
      <w:r w:rsidR="00585443">
        <w:rPr>
          <w:rFonts w:cs="Tahoma"/>
          <w:lang w:val="fr-FR"/>
        </w:rPr>
        <w:t> </w:t>
      </w:r>
      <w:r w:rsidRPr="00585443">
        <w:rPr>
          <w:rFonts w:cs="Tahoma"/>
          <w:lang w:val="fr-FR"/>
        </w:rPr>
        <w:t>procédure d</w:t>
      </w:r>
      <w:r w:rsidR="003C4D4D">
        <w:rPr>
          <w:rFonts w:cs="Tahoma"/>
          <w:lang w:val="fr-FR"/>
        </w:rPr>
        <w:t>’</w:t>
      </w:r>
      <w:r w:rsidRPr="00585443">
        <w:rPr>
          <w:rFonts w:cs="Tahoma"/>
          <w:lang w:val="fr-FR"/>
        </w:rPr>
        <w:t>arbitrage. Si une autre stipulation de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avère illégale ou inapplicable, cette</w:t>
      </w:r>
      <w:r w:rsidR="003C4D4D">
        <w:rPr>
          <w:rFonts w:cs="Tahoma"/>
          <w:lang w:val="fr-FR"/>
        </w:rPr>
        <w:t> </w:t>
      </w:r>
      <w:r w:rsidRPr="00585443">
        <w:rPr>
          <w:rFonts w:cs="Tahoma"/>
          <w:lang w:val="fr-FR"/>
        </w:rPr>
        <w:t>stipulation sera disjointe, le reste de l</w:t>
      </w:r>
      <w:r w:rsidR="003C4D4D">
        <w:rPr>
          <w:rFonts w:cs="Tahoma"/>
          <w:lang w:val="fr-FR"/>
        </w:rPr>
        <w:t>’</w:t>
      </w:r>
      <w:r w:rsidRPr="00585443">
        <w:rPr>
          <w:rFonts w:cs="Tahoma"/>
          <w:lang w:val="fr-FR"/>
        </w:rPr>
        <w:t>Article B demeurant valable et pleinement applicable.</w:t>
      </w:r>
    </w:p>
    <w:p w:rsidR="006F67F0" w:rsidRPr="003C4D4D" w:rsidRDefault="006F67F0" w:rsidP="004441F5">
      <w:pPr>
        <w:pStyle w:val="ListParagraph"/>
        <w:widowControl w:val="0"/>
        <w:spacing w:line="240" w:lineRule="auto"/>
        <w:ind w:left="0"/>
        <w:contextualSpacing w:val="0"/>
        <w:rPr>
          <w:rFonts w:cs="Tahoma"/>
          <w:bCs/>
          <w:szCs w:val="20"/>
          <w:lang w:val="fr-FR"/>
        </w:rPr>
      </w:pPr>
      <w:r w:rsidRPr="00585443">
        <w:rPr>
          <w:rFonts w:cs="Tahoma"/>
          <w:szCs w:val="20"/>
          <w:lang w:val="fr-FR"/>
        </w:rPr>
        <w:t>10.</w:t>
      </w:r>
      <w:r w:rsidRPr="00585443">
        <w:rPr>
          <w:rFonts w:cs="Tahoma"/>
          <w:szCs w:val="20"/>
          <w:lang w:val="fr-FR"/>
        </w:rPr>
        <w:tab/>
      </w:r>
      <w:r w:rsidRPr="00585443">
        <w:rPr>
          <w:rFonts w:cs="Tahoma"/>
          <w:u w:val="single"/>
          <w:lang w:val="fr-FR"/>
        </w:rPr>
        <w:t>Bénéficiaire tiers.</w:t>
      </w:r>
      <w:r w:rsidRPr="00585443">
        <w:rPr>
          <w:rFonts w:cs="Tahoma"/>
          <w:lang w:val="fr-FR"/>
        </w:rPr>
        <w:t xml:space="preserve"> </w:t>
      </w:r>
      <w:r w:rsidR="006D18A9" w:rsidRPr="00585443">
        <w:rPr>
          <w:rFonts w:cs="Tahoma"/>
          <w:lang w:val="fr-FR"/>
        </w:rPr>
        <w:t>Microsoft Corporation n</w:t>
      </w:r>
      <w:r w:rsidR="003C4D4D">
        <w:rPr>
          <w:rFonts w:cs="Tahoma"/>
          <w:lang w:val="fr-FR"/>
        </w:rPr>
        <w:t>’</w:t>
      </w:r>
      <w:r w:rsidR="006D18A9" w:rsidRPr="00585443">
        <w:rPr>
          <w:rFonts w:cs="Tahoma"/>
          <w:lang w:val="fr-FR"/>
        </w:rPr>
        <w:t>est pas partie prenante dans le présent contrat, mais un bénéficiaire tiers du contrat entre vous et le concédant afin de résoudre tout litige à l</w:t>
      </w:r>
      <w:r w:rsidR="003C4D4D">
        <w:rPr>
          <w:rFonts w:cs="Tahoma"/>
          <w:lang w:val="fr-FR"/>
        </w:rPr>
        <w:t>’</w:t>
      </w:r>
      <w:r w:rsidR="006D18A9" w:rsidRPr="00585443">
        <w:rPr>
          <w:rFonts w:cs="Tahoma"/>
          <w:lang w:val="fr-FR"/>
        </w:rPr>
        <w:t>amiable et dans le cadre d</w:t>
      </w:r>
      <w:r w:rsidR="003C4D4D">
        <w:rPr>
          <w:rFonts w:cs="Tahoma"/>
          <w:lang w:val="fr-FR"/>
        </w:rPr>
        <w:t>’</w:t>
      </w:r>
      <w:r w:rsidR="006D18A9" w:rsidRPr="00585443">
        <w:rPr>
          <w:rFonts w:cs="Tahoma"/>
          <w:lang w:val="fr-FR"/>
        </w:rPr>
        <w:t>une procédure d</w:t>
      </w:r>
      <w:r w:rsidR="003C4D4D">
        <w:rPr>
          <w:rFonts w:cs="Tahoma"/>
          <w:lang w:val="fr-FR"/>
        </w:rPr>
        <w:t>’</w:t>
      </w:r>
      <w:r w:rsidR="006D18A9" w:rsidRPr="00585443">
        <w:rPr>
          <w:rFonts w:cs="Tahoma"/>
          <w:lang w:val="fr-FR"/>
        </w:rPr>
        <w:t>arbitrage.</w:t>
      </w:r>
      <w:r w:rsidRPr="00585443">
        <w:rPr>
          <w:rFonts w:cs="Tahoma"/>
          <w:lang w:val="fr-FR"/>
        </w:rPr>
        <w:t xml:space="preserve"> </w:t>
      </w:r>
      <w:r w:rsidR="006D18A9" w:rsidRPr="00585443">
        <w:rPr>
          <w:rFonts w:cs="Tahoma"/>
          <w:lang w:val="fr-FR"/>
        </w:rPr>
        <w:t>En cas de litige avec Microsoft, Microsoft consent à se conformer à toutes les obligations du concédant stipulées à l</w:t>
      </w:r>
      <w:r w:rsidR="003C4D4D">
        <w:rPr>
          <w:rFonts w:cs="Tahoma"/>
          <w:lang w:val="fr-FR"/>
        </w:rPr>
        <w:t>’</w:t>
      </w:r>
      <w:r w:rsidR="006D18A9" w:rsidRPr="00585443">
        <w:rPr>
          <w:rFonts w:cs="Tahoma"/>
          <w:lang w:val="fr-FR"/>
        </w:rPr>
        <w:t>article B et vous acceptez de vous conformer, vis-à-vis de</w:t>
      </w:r>
      <w:r w:rsidR="00585443">
        <w:rPr>
          <w:rFonts w:cs="Tahoma"/>
          <w:lang w:val="fr-FR"/>
        </w:rPr>
        <w:t> </w:t>
      </w:r>
      <w:r w:rsidR="006D18A9" w:rsidRPr="00585443">
        <w:rPr>
          <w:rFonts w:cs="Tahoma"/>
          <w:lang w:val="fr-FR"/>
        </w:rPr>
        <w:t>Microsoft, aux mêmes obligations qu</w:t>
      </w:r>
      <w:r w:rsidR="003C4D4D">
        <w:rPr>
          <w:rFonts w:cs="Tahoma"/>
          <w:lang w:val="fr-FR"/>
        </w:rPr>
        <w:t>’</w:t>
      </w:r>
      <w:r w:rsidR="006D18A9" w:rsidRPr="00585443">
        <w:rPr>
          <w:rFonts w:cs="Tahoma"/>
          <w:lang w:val="fr-FR"/>
        </w:rPr>
        <w:t>à l</w:t>
      </w:r>
      <w:r w:rsidR="003C4D4D">
        <w:rPr>
          <w:rFonts w:cs="Tahoma"/>
          <w:lang w:val="fr-FR"/>
        </w:rPr>
        <w:t>’</w:t>
      </w:r>
      <w:r w:rsidR="006D18A9" w:rsidRPr="00585443">
        <w:rPr>
          <w:rFonts w:cs="Tahoma"/>
          <w:lang w:val="fr-FR"/>
        </w:rPr>
        <w:t>égard du concédant indiquées à l</w:t>
      </w:r>
      <w:r w:rsidR="003C4D4D">
        <w:rPr>
          <w:rFonts w:cs="Tahoma"/>
          <w:lang w:val="fr-FR"/>
        </w:rPr>
        <w:t>’</w:t>
      </w:r>
      <w:r w:rsidR="006D18A9" w:rsidRPr="00585443">
        <w:rPr>
          <w:rFonts w:cs="Tahoma"/>
          <w:lang w:val="fr-FR"/>
        </w:rPr>
        <w:t>article B.</w:t>
      </w:r>
      <w:r w:rsidRPr="00585443">
        <w:rPr>
          <w:rFonts w:cs="Tahoma"/>
          <w:lang w:val="fr-FR"/>
        </w:rPr>
        <w:t xml:space="preserve"> Adressez une</w:t>
      </w:r>
      <w:r w:rsidR="004441F5">
        <w:rPr>
          <w:rFonts w:cs="Tahoma"/>
          <w:lang w:val="fr-FR"/>
        </w:rPr>
        <w:t> </w:t>
      </w:r>
      <w:r w:rsidRPr="00585443">
        <w:rPr>
          <w:rFonts w:cs="Tahoma"/>
          <w:lang w:val="fr-FR"/>
        </w:rPr>
        <w:t>Notification de Litige à Microsoft Corporation (« Notice of Dispute with Microsoft to Microsoft Corporation »), à l</w:t>
      </w:r>
      <w:r w:rsidR="003C4D4D">
        <w:rPr>
          <w:rFonts w:cs="Tahoma"/>
          <w:lang w:val="fr-FR"/>
        </w:rPr>
        <w:t>’</w:t>
      </w:r>
      <w:r w:rsidRPr="00585443">
        <w:rPr>
          <w:rFonts w:cs="Tahoma"/>
          <w:lang w:val="fr-FR"/>
        </w:rPr>
        <w:t>attention de :</w:t>
      </w:r>
      <w:r w:rsidRPr="00585443">
        <w:rPr>
          <w:rFonts w:cs="Tahoma"/>
          <w:szCs w:val="20"/>
          <w:lang w:val="fr-FR"/>
        </w:rPr>
        <w:t xml:space="preserve"> </w:t>
      </w:r>
      <w:r w:rsidRPr="00585443">
        <w:rPr>
          <w:rFonts w:cs="Tahoma"/>
          <w:lang w:val="fr-FR"/>
        </w:rPr>
        <w:t>LCA ARBITRATION, One Microsoft Way, Redmond, WA 98052-6399.</w:t>
      </w:r>
      <w:r w:rsidRPr="00585443">
        <w:rPr>
          <w:rFonts w:cs="Tahoma"/>
          <w:szCs w:val="20"/>
          <w:lang w:val="fr-FR"/>
        </w:rPr>
        <w:t xml:space="preserve"> </w:t>
      </w:r>
      <w:r w:rsidRPr="00585443">
        <w:rPr>
          <w:rFonts w:cs="Tahoma"/>
          <w:lang w:val="fr-FR"/>
        </w:rPr>
        <w:t>Vous pouvez entamer une procédure d</w:t>
      </w:r>
      <w:r w:rsidR="003C4D4D">
        <w:rPr>
          <w:rFonts w:cs="Tahoma"/>
          <w:lang w:val="fr-FR"/>
        </w:rPr>
        <w:t>’</w:t>
      </w:r>
      <w:r w:rsidRPr="00585443">
        <w:rPr>
          <w:rFonts w:cs="Tahoma"/>
          <w:lang w:val="fr-FR"/>
        </w:rPr>
        <w:t>arbitrage ou une action en justice auprès d</w:t>
      </w:r>
      <w:r w:rsidR="003C4D4D">
        <w:rPr>
          <w:rFonts w:cs="Tahoma"/>
          <w:lang w:val="fr-FR"/>
        </w:rPr>
        <w:t>’</w:t>
      </w:r>
      <w:r w:rsidRPr="00585443">
        <w:rPr>
          <w:rFonts w:cs="Tahoma"/>
          <w:lang w:val="fr-FR"/>
        </w:rPr>
        <w:t>un tribunal d</w:t>
      </w:r>
      <w:r w:rsidR="003C4D4D">
        <w:rPr>
          <w:rFonts w:cs="Tahoma"/>
          <w:lang w:val="fr-FR"/>
        </w:rPr>
        <w:t>’</w:t>
      </w:r>
      <w:r w:rsidRPr="00585443">
        <w:rPr>
          <w:rFonts w:cs="Tahoma"/>
          <w:lang w:val="fr-FR"/>
        </w:rPr>
        <w:t>instance à l</w:t>
      </w:r>
      <w:r w:rsidR="003C4D4D">
        <w:rPr>
          <w:rFonts w:cs="Tahoma"/>
          <w:lang w:val="fr-FR"/>
        </w:rPr>
        <w:t>’</w:t>
      </w:r>
      <w:r w:rsidRPr="00585443">
        <w:rPr>
          <w:rFonts w:cs="Tahoma"/>
          <w:lang w:val="fr-FR"/>
        </w:rPr>
        <w:t>encontre de Microsoft dans votre lieu de résidence ou dans le Comté de King, État de Washington, États-Unis.</w:t>
      </w:r>
    </w:p>
    <w:p w:rsidR="006F67F0" w:rsidRPr="00585443" w:rsidRDefault="006F67F0" w:rsidP="006F67F0">
      <w:pPr>
        <w:widowControl w:val="0"/>
        <w:spacing w:before="120" w:after="120" w:line="240" w:lineRule="auto"/>
        <w:jc w:val="both"/>
        <w:rPr>
          <w:rFonts w:cs="Tahoma"/>
          <w:b/>
          <w:szCs w:val="20"/>
          <w:u w:val="single"/>
          <w:lang w:val="fr-FR"/>
        </w:rPr>
      </w:pPr>
      <w:r w:rsidRPr="00585443">
        <w:rPr>
          <w:rFonts w:cs="Tahoma"/>
          <w:b/>
          <w:lang w:val="fr-FR"/>
        </w:rPr>
        <w:t>C.</w:t>
      </w:r>
      <w:r w:rsidRPr="00585443">
        <w:rPr>
          <w:rFonts w:cs="Tahoma"/>
          <w:b/>
          <w:szCs w:val="20"/>
          <w:lang w:val="fr-FR"/>
        </w:rPr>
        <w:tab/>
      </w:r>
      <w:r w:rsidRPr="00585443">
        <w:rPr>
          <w:rFonts w:cs="Tahoma"/>
          <w:b/>
          <w:u w:val="single"/>
          <w:lang w:val="fr-FR"/>
        </w:rPr>
        <w:t>CHOIX DU DROIT APPLICABLE</w:t>
      </w:r>
    </w:p>
    <w:p w:rsidR="006F67F0" w:rsidRPr="00585443" w:rsidRDefault="006D18A9" w:rsidP="003C4D4D">
      <w:pPr>
        <w:widowControl w:val="0"/>
        <w:spacing w:line="240" w:lineRule="auto"/>
        <w:rPr>
          <w:rFonts w:cs="Tahoma"/>
          <w:szCs w:val="20"/>
          <w:lang w:val="fr-FR"/>
        </w:rPr>
      </w:pPr>
      <w:bookmarkStart w:id="30" w:name="_DV_M204"/>
      <w:bookmarkEnd w:id="30"/>
      <w:r w:rsidRPr="00585443">
        <w:rPr>
          <w:rFonts w:cs="Tahoma"/>
          <w:lang w:val="fr-FR"/>
        </w:rPr>
        <w:t>Les lois de l</w:t>
      </w:r>
      <w:r w:rsidR="003C4D4D">
        <w:rPr>
          <w:rFonts w:cs="Tahoma"/>
          <w:lang w:val="fr-FR"/>
        </w:rPr>
        <w:t>’</w:t>
      </w:r>
      <w:r w:rsidRPr="00585443">
        <w:rPr>
          <w:rFonts w:cs="Tahoma"/>
          <w:lang w:val="fr-FR"/>
        </w:rPr>
        <w:t>État ou du pays dans lequel vous résidez régissent l</w:t>
      </w:r>
      <w:r w:rsidR="003C4D4D">
        <w:rPr>
          <w:rFonts w:cs="Tahoma"/>
          <w:lang w:val="fr-FR"/>
        </w:rPr>
        <w:t>’</w:t>
      </w:r>
      <w:r w:rsidRPr="00585443">
        <w:rPr>
          <w:rFonts w:cs="Tahoma"/>
          <w:lang w:val="fr-FR"/>
        </w:rPr>
        <w:t>ensemble des réclamations et des litiges en vertu du présent contrat, notamment les réclamations pour manquement aux termes du contrat et</w:t>
      </w:r>
      <w:r w:rsidR="003C4D4D">
        <w:rPr>
          <w:rFonts w:cs="Tahoma"/>
          <w:lang w:val="fr-FR"/>
        </w:rPr>
        <w:t> </w:t>
      </w:r>
      <w:r w:rsidRPr="00585443">
        <w:rPr>
          <w:rFonts w:cs="Tahoma"/>
          <w:lang w:val="fr-FR"/>
        </w:rPr>
        <w:t>enrichissement injustifié, ainsi que les réclamations fondées sur les lois fédérales en matière de protection des consommateurs et les lois relatives à la concurrence déloyale, aux garanties implicites et aux délits.</w:t>
      </w:r>
      <w:r w:rsidR="006F67F0" w:rsidRPr="00585443">
        <w:rPr>
          <w:rFonts w:cs="Tahoma"/>
          <w:lang w:val="fr-FR"/>
        </w:rPr>
        <w:t xml:space="preserve"> </w:t>
      </w:r>
      <w:r w:rsidRPr="00585443">
        <w:rPr>
          <w:rFonts w:cs="Tahoma"/>
          <w:lang w:val="fr-FR"/>
        </w:rPr>
        <w:t>Si vous avez acquis le logiciel dans un autre pays, les lois de ce pays s</w:t>
      </w:r>
      <w:r w:rsidR="003C4D4D">
        <w:rPr>
          <w:rFonts w:cs="Tahoma"/>
          <w:lang w:val="fr-FR"/>
        </w:rPr>
        <w:t>’</w:t>
      </w:r>
      <w:r w:rsidRPr="00585443">
        <w:rPr>
          <w:rFonts w:cs="Tahoma"/>
          <w:lang w:val="fr-FR"/>
        </w:rPr>
        <w:t>appliquent.</w:t>
      </w:r>
      <w:r w:rsidR="006F67F0" w:rsidRPr="00585443">
        <w:rPr>
          <w:rFonts w:cs="Tahoma"/>
          <w:lang w:val="fr-FR"/>
        </w:rPr>
        <w:t xml:space="preserve"> Le présent contrat décrit certains droits légaux. </w:t>
      </w:r>
      <w:bookmarkStart w:id="31" w:name="_DV_C360"/>
      <w:bookmarkStart w:id="32" w:name="_DV_M206"/>
      <w:bookmarkEnd w:id="31"/>
      <w:bookmarkEnd w:id="32"/>
      <w:r w:rsidRPr="00585443">
        <w:rPr>
          <w:rFonts w:cs="Tahoma"/>
          <w:lang w:val="fr-FR"/>
        </w:rPr>
        <w:t>Vous pouvez bénéficier d</w:t>
      </w:r>
      <w:r w:rsidR="003C4D4D">
        <w:rPr>
          <w:rFonts w:cs="Tahoma"/>
          <w:lang w:val="fr-FR"/>
        </w:rPr>
        <w:t>’</w:t>
      </w:r>
      <w:r w:rsidRPr="00585443">
        <w:rPr>
          <w:rFonts w:cs="Tahoma"/>
          <w:lang w:val="fr-FR"/>
        </w:rPr>
        <w:t>autres droits prévus par les lois de votre État ou pays, notamment des droits relatifs aux consommateurs.</w:t>
      </w:r>
      <w:r w:rsidR="006F67F0" w:rsidRPr="00585443">
        <w:rPr>
          <w:rFonts w:cs="Tahoma"/>
          <w:lang w:val="fr-FR"/>
        </w:rPr>
        <w:t xml:space="preserve"> Vous pouvez également bénéficier de certains droits à l</w:t>
      </w:r>
      <w:r w:rsidR="003C4D4D">
        <w:rPr>
          <w:rFonts w:cs="Tahoma"/>
          <w:lang w:val="fr-FR"/>
        </w:rPr>
        <w:t>’</w:t>
      </w:r>
      <w:r w:rsidR="006F67F0" w:rsidRPr="00585443">
        <w:rPr>
          <w:rFonts w:cs="Tahoma"/>
          <w:lang w:val="fr-FR"/>
        </w:rPr>
        <w:t xml:space="preserve">égard de la partie auprès de laquelle vous avez acquis le logiciel. </w:t>
      </w:r>
      <w:bookmarkStart w:id="33" w:name="_DV_C362"/>
      <w:bookmarkStart w:id="34" w:name="_DV_M207"/>
      <w:bookmarkStart w:id="35" w:name="_DV_M208"/>
      <w:bookmarkEnd w:id="33"/>
      <w:bookmarkEnd w:id="34"/>
      <w:bookmarkEnd w:id="35"/>
      <w:r w:rsidRPr="00585443">
        <w:rPr>
          <w:rFonts w:cs="Tahoma"/>
          <w:lang w:val="fr-FR"/>
        </w:rPr>
        <w:t>Le présent contrat ne</w:t>
      </w:r>
      <w:r w:rsidR="004F62DB">
        <w:rPr>
          <w:rFonts w:cs="Tahoma"/>
          <w:lang w:val="fr-FR"/>
        </w:rPr>
        <w:t> </w:t>
      </w:r>
      <w:r w:rsidRPr="00585443">
        <w:rPr>
          <w:rFonts w:cs="Tahoma"/>
          <w:lang w:val="fr-FR"/>
        </w:rPr>
        <w:t>modifie pas ces autres droits si les lois de votre État ou pays ne le permettent pas.</w:t>
      </w:r>
    </w:p>
    <w:p w:rsidR="006F67F0" w:rsidRPr="00585443" w:rsidRDefault="006F67F0" w:rsidP="006F67F0">
      <w:pPr>
        <w:spacing w:after="0" w:line="240" w:lineRule="auto"/>
        <w:jc w:val="both"/>
        <w:rPr>
          <w:rFonts w:cs="Tahoma"/>
          <w:b/>
          <w:szCs w:val="20"/>
          <w:u w:val="single"/>
          <w:lang w:val="fr-FR"/>
        </w:rPr>
      </w:pPr>
      <w:r w:rsidRPr="00585443">
        <w:rPr>
          <w:rFonts w:cs="Tahoma"/>
          <w:b/>
          <w:lang w:val="fr-FR"/>
        </w:rPr>
        <w:t>D.</w:t>
      </w:r>
      <w:r w:rsidRPr="00585443">
        <w:rPr>
          <w:rFonts w:cs="Tahoma"/>
          <w:b/>
          <w:szCs w:val="20"/>
          <w:lang w:val="fr-FR"/>
        </w:rPr>
        <w:tab/>
      </w:r>
      <w:r w:rsidRPr="00585443">
        <w:rPr>
          <w:rFonts w:cs="Tahoma"/>
          <w:b/>
          <w:u w:val="single"/>
          <w:lang w:val="fr-FR"/>
        </w:rPr>
        <w:t>ACTIVATION</w:t>
      </w:r>
    </w:p>
    <w:p w:rsidR="006F67F0" w:rsidRPr="00585443" w:rsidRDefault="006F67F0" w:rsidP="003C4D4D">
      <w:pPr>
        <w:widowControl w:val="0"/>
        <w:spacing w:before="120" w:after="120" w:line="240" w:lineRule="auto"/>
        <w:rPr>
          <w:rFonts w:cs="Tahoma"/>
          <w:szCs w:val="20"/>
          <w:lang w:val="fr-FR"/>
        </w:rPr>
      </w:pPr>
      <w:r w:rsidRPr="00585443">
        <w:rPr>
          <w:rFonts w:cs="Tahoma"/>
          <w:szCs w:val="20"/>
          <w:lang w:val="fr-FR"/>
        </w:rPr>
        <w:t>1.</w:t>
      </w:r>
      <w:r w:rsidRPr="00585443">
        <w:rPr>
          <w:rFonts w:cs="Tahoma"/>
          <w:szCs w:val="20"/>
          <w:lang w:val="fr-FR"/>
        </w:rPr>
        <w:tab/>
      </w:r>
      <w:r w:rsidR="00270AD9" w:rsidRPr="00585443">
        <w:rPr>
          <w:rFonts w:cs="Tahoma"/>
          <w:u w:val="single"/>
          <w:lang w:val="fr-FR"/>
        </w:rPr>
        <w:t>Autres informations sur l</w:t>
      </w:r>
      <w:r w:rsidR="003C4D4D">
        <w:rPr>
          <w:rFonts w:cs="Tahoma"/>
          <w:u w:val="single"/>
          <w:lang w:val="fr-FR"/>
        </w:rPr>
        <w:t>’</w:t>
      </w:r>
      <w:r w:rsidR="00270AD9" w:rsidRPr="00585443">
        <w:rPr>
          <w:rFonts w:cs="Tahoma"/>
          <w:u w:val="single"/>
          <w:lang w:val="fr-FR"/>
        </w:rPr>
        <w:t>activation</w:t>
      </w:r>
      <w:r w:rsidR="00270AD9" w:rsidRPr="0001706E">
        <w:rPr>
          <w:rFonts w:cs="Tahoma"/>
          <w:lang w:val="fr-FR"/>
        </w:rPr>
        <w:t>.</w:t>
      </w:r>
      <w:r w:rsidRPr="00585443">
        <w:rPr>
          <w:rFonts w:cs="Tahoma"/>
          <w:lang w:val="fr-FR"/>
        </w:rPr>
        <w:t xml:space="preserve"> Pendant l</w:t>
      </w:r>
      <w:r w:rsidR="003C4D4D">
        <w:rPr>
          <w:rFonts w:cs="Tahoma"/>
          <w:lang w:val="fr-FR"/>
        </w:rPr>
        <w:t>’</w:t>
      </w:r>
      <w:r w:rsidRPr="00585443">
        <w:rPr>
          <w:rFonts w:cs="Tahoma"/>
          <w:lang w:val="fr-FR"/>
        </w:rPr>
        <w:t>activation, le logiciel envoie des informations sur le</w:t>
      </w:r>
      <w:r w:rsidR="003C4D4D">
        <w:rPr>
          <w:rFonts w:cs="Tahoma"/>
          <w:lang w:val="fr-FR"/>
        </w:rPr>
        <w:t> </w:t>
      </w:r>
      <w:r w:rsidRPr="00585443">
        <w:rPr>
          <w:rFonts w:cs="Tahoma"/>
          <w:lang w:val="fr-FR"/>
        </w:rPr>
        <w:t xml:space="preserve">logiciel et votre ordinateur à Microsoft. </w:t>
      </w:r>
      <w:r w:rsidR="00270AD9" w:rsidRPr="00585443">
        <w:rPr>
          <w:rFonts w:cs="Tahoma"/>
          <w:lang w:val="fr-FR"/>
        </w:rPr>
        <w:t>Ces informations incluent la version, la version de la licence, la</w:t>
      </w:r>
      <w:r w:rsidR="003C4D4D">
        <w:rPr>
          <w:rFonts w:cs="Tahoma"/>
          <w:lang w:val="fr-FR"/>
        </w:rPr>
        <w:t> </w:t>
      </w:r>
      <w:r w:rsidR="00270AD9" w:rsidRPr="00585443">
        <w:rPr>
          <w:rFonts w:cs="Tahoma"/>
          <w:lang w:val="fr-FR"/>
        </w:rPr>
        <w:t>langue et la clé de produit du logiciel, l</w:t>
      </w:r>
      <w:r w:rsidR="003C4D4D">
        <w:rPr>
          <w:rFonts w:cs="Tahoma"/>
          <w:lang w:val="fr-FR"/>
        </w:rPr>
        <w:t>’</w:t>
      </w:r>
      <w:r w:rsidR="00270AD9" w:rsidRPr="00585443">
        <w:rPr>
          <w:rFonts w:cs="Tahoma"/>
          <w:lang w:val="fr-FR"/>
        </w:rPr>
        <w:t>adresse IP de l</w:t>
      </w:r>
      <w:r w:rsidR="003C4D4D">
        <w:rPr>
          <w:rFonts w:cs="Tahoma"/>
          <w:lang w:val="fr-FR"/>
        </w:rPr>
        <w:t>’</w:t>
      </w:r>
      <w:r w:rsidR="00270AD9" w:rsidRPr="00585443">
        <w:rPr>
          <w:rFonts w:cs="Tahoma"/>
          <w:lang w:val="fr-FR"/>
        </w:rPr>
        <w:t>ordinateur et les informations dérivées de sa configuration matérielle.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sur l</w:t>
      </w:r>
      <w:r w:rsidR="003C4D4D">
        <w:rPr>
          <w:rFonts w:cs="Tahoma"/>
          <w:lang w:val="fr-FR"/>
        </w:rPr>
        <w:t>’</w:t>
      </w:r>
      <w:r w:rsidR="00270AD9" w:rsidRPr="00585443">
        <w:rPr>
          <w:rFonts w:cs="Tahoma"/>
          <w:lang w:val="fr-FR"/>
        </w:rPr>
        <w:t xml:space="preserve">activation, visitez le site </w:t>
      </w:r>
      <w:r w:rsidR="00270AD9" w:rsidRPr="00585443">
        <w:rPr>
          <w:rFonts w:cs="Tahoma"/>
          <w:u w:val="single"/>
          <w:lang w:val="fr-FR"/>
        </w:rPr>
        <w:t>microsoft.com/piracy/activation.mspx</w:t>
      </w:r>
      <w:r w:rsidR="00270AD9" w:rsidRPr="00585443">
        <w:rPr>
          <w:rFonts w:cs="Tahoma"/>
          <w:lang w:val="fr-FR"/>
        </w:rPr>
        <w:t>.</w:t>
      </w:r>
      <w:r w:rsidRPr="00585443">
        <w:rPr>
          <w:rFonts w:cs="Tahoma"/>
          <w:lang w:val="fr-FR"/>
        </w:rPr>
        <w:t xml:space="preserve"> Si l</w:t>
      </w:r>
      <w:r w:rsidR="003C4D4D">
        <w:rPr>
          <w:rFonts w:cs="Tahoma"/>
          <w:lang w:val="fr-FR"/>
        </w:rPr>
        <w:t>’</w:t>
      </w:r>
      <w:r w:rsidRPr="00585443">
        <w:rPr>
          <w:rFonts w:cs="Tahoma"/>
          <w:lang w:val="fr-FR"/>
        </w:rPr>
        <w:t>ordinateur concédé sous licence est connecté à Internet, le logiciel se connecte automatiquement à Microsoft pour être activé. Vous pouvez également activer le logiciel par Internet ou téléphone. Dans les deux cas, des frais de communication peuvent s</w:t>
      </w:r>
      <w:r w:rsidR="003C4D4D">
        <w:rPr>
          <w:rFonts w:cs="Tahoma"/>
          <w:lang w:val="fr-FR"/>
        </w:rPr>
        <w:t>’</w:t>
      </w:r>
      <w:r w:rsidRPr="00585443">
        <w:rPr>
          <w:rFonts w:cs="Tahoma"/>
          <w:lang w:val="fr-FR"/>
        </w:rPr>
        <w:t>appliquer.</w:t>
      </w:r>
    </w:p>
    <w:p w:rsidR="006F67F0" w:rsidRPr="00585443" w:rsidRDefault="006F67F0" w:rsidP="00585443">
      <w:pPr>
        <w:widowControl w:val="0"/>
        <w:tabs>
          <w:tab w:val="left" w:pos="360"/>
        </w:tabs>
        <w:spacing w:before="120" w:after="120" w:line="240" w:lineRule="auto"/>
        <w:jc w:val="both"/>
        <w:rPr>
          <w:rFonts w:cs="Tahoma"/>
          <w:szCs w:val="20"/>
          <w:lang w:val="fr-FR"/>
        </w:rPr>
      </w:pPr>
      <w:r w:rsidRPr="00585443">
        <w:rPr>
          <w:rFonts w:cs="Tahoma"/>
          <w:bCs/>
          <w:szCs w:val="20"/>
          <w:lang w:val="fr-FR"/>
        </w:rPr>
        <w:t>2.</w:t>
      </w:r>
      <w:r w:rsidRPr="00585443">
        <w:rPr>
          <w:rFonts w:cs="Tahoma"/>
          <w:bCs/>
          <w:szCs w:val="20"/>
          <w:lang w:val="fr-FR"/>
        </w:rPr>
        <w:tab/>
      </w:r>
      <w:r w:rsidRPr="00585443">
        <w:rPr>
          <w:rFonts w:cs="Tahoma"/>
          <w:u w:val="single"/>
          <w:lang w:val="fr-FR"/>
        </w:rPr>
        <w:t>Réactivation</w:t>
      </w:r>
      <w:r w:rsidRPr="00585443">
        <w:rPr>
          <w:rFonts w:cs="Tahoma"/>
          <w:lang w:val="fr-FR"/>
        </w:rPr>
        <w:t>. Il est possible que vous deviez réactiver le logiciel si des modifications sont apportées à</w:t>
      </w:r>
      <w:r w:rsidR="00585443">
        <w:rPr>
          <w:rFonts w:cs="Tahoma"/>
          <w:lang w:val="fr-FR"/>
        </w:rPr>
        <w:t> </w:t>
      </w:r>
      <w:r w:rsidRPr="00585443">
        <w:rPr>
          <w:rFonts w:cs="Tahoma"/>
          <w:lang w:val="fr-FR"/>
        </w:rPr>
        <w:t>vos composants informatiques ou au logiciel.</w:t>
      </w:r>
    </w:p>
    <w:p w:rsidR="006F67F0" w:rsidRPr="00585443" w:rsidRDefault="006F67F0" w:rsidP="00270AD9">
      <w:pPr>
        <w:widowControl w:val="0"/>
        <w:spacing w:before="120" w:after="120"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Échec de l</w:t>
      </w:r>
      <w:r w:rsidR="003C4D4D">
        <w:rPr>
          <w:rFonts w:cs="Tahoma"/>
          <w:u w:val="single"/>
          <w:lang w:val="fr-FR"/>
        </w:rPr>
        <w:t>’</w:t>
      </w:r>
      <w:r w:rsidRPr="00585443">
        <w:rPr>
          <w:rFonts w:cs="Tahoma"/>
          <w:u w:val="single"/>
          <w:lang w:val="fr-FR"/>
        </w:rPr>
        <w:t>activation</w:t>
      </w:r>
      <w:r w:rsidRPr="00585443">
        <w:rPr>
          <w:rFonts w:cs="Tahoma"/>
          <w:lang w:val="fr-FR"/>
        </w:rPr>
        <w:t xml:space="preserve">. </w:t>
      </w:r>
      <w:r w:rsidR="00270AD9" w:rsidRPr="00585443">
        <w:rPr>
          <w:rFonts w:cs="Tahoma"/>
          <w:lang w:val="fr-FR"/>
        </w:rPr>
        <w:t>Lors de l</w:t>
      </w:r>
      <w:r w:rsidR="003C4D4D">
        <w:rPr>
          <w:rFonts w:cs="Tahoma"/>
          <w:lang w:val="fr-FR"/>
        </w:rPr>
        <w:t>’</w:t>
      </w:r>
      <w:r w:rsidR="00270AD9" w:rsidRPr="00585443">
        <w:rPr>
          <w:rFonts w:cs="Tahoma"/>
          <w:lang w:val="fr-FR"/>
        </w:rPr>
        <w:t>activation en ligne, en cas de détection d</w:t>
      </w:r>
      <w:r w:rsidR="003C4D4D">
        <w:rPr>
          <w:rFonts w:cs="Tahoma"/>
          <w:lang w:val="fr-FR"/>
        </w:rPr>
        <w:t>’</w:t>
      </w:r>
      <w:r w:rsidR="00270AD9" w:rsidRPr="00585443">
        <w:rPr>
          <w:rFonts w:cs="Tahoma"/>
          <w:lang w:val="fr-FR"/>
        </w:rPr>
        <w:t>une contrefaçon des fonctions de concession de licence ou d</w:t>
      </w:r>
      <w:r w:rsidR="003C4D4D">
        <w:rPr>
          <w:rFonts w:cs="Tahoma"/>
          <w:lang w:val="fr-FR"/>
        </w:rPr>
        <w:t>’</w:t>
      </w:r>
      <w:r w:rsidR="00270AD9" w:rsidRPr="00585443">
        <w:rPr>
          <w:rFonts w:cs="Tahoma"/>
          <w:lang w:val="fr-FR"/>
        </w:rPr>
        <w:t>activation ou d</w:t>
      </w:r>
      <w:r w:rsidR="003C4D4D">
        <w:rPr>
          <w:rFonts w:cs="Tahoma"/>
          <w:lang w:val="fr-FR"/>
        </w:rPr>
        <w:t>’</w:t>
      </w:r>
      <w:r w:rsidR="00270AD9" w:rsidRPr="00585443">
        <w:rPr>
          <w:rFonts w:cs="Tahoma"/>
          <w:lang w:val="fr-FR"/>
        </w:rPr>
        <w:t>une licence inappropriée, l</w:t>
      </w:r>
      <w:r w:rsidR="003C4D4D">
        <w:rPr>
          <w:rFonts w:cs="Tahoma"/>
          <w:lang w:val="fr-FR"/>
        </w:rPr>
        <w:t>’</w:t>
      </w:r>
      <w:r w:rsidR="00270AD9" w:rsidRPr="00585443">
        <w:rPr>
          <w:rFonts w:cs="Tahoma"/>
          <w:lang w:val="fr-FR"/>
        </w:rPr>
        <w:t>activation échouera.</w:t>
      </w:r>
      <w:r w:rsidRPr="00585443">
        <w:rPr>
          <w:rFonts w:cs="Tahoma"/>
          <w:lang w:val="fr-FR"/>
        </w:rPr>
        <w:t xml:space="preserve"> </w:t>
      </w:r>
      <w:r w:rsidR="00270AD9" w:rsidRPr="00585443">
        <w:rPr>
          <w:rFonts w:cs="Tahoma"/>
          <w:lang w:val="fr-FR"/>
        </w:rPr>
        <w:t>Si</w:t>
      </w:r>
      <w:r w:rsidR="00585443">
        <w:rPr>
          <w:rFonts w:cs="Tahoma"/>
          <w:lang w:val="fr-FR"/>
        </w:rPr>
        <w:t> </w:t>
      </w:r>
      <w:r w:rsidR="00270AD9" w:rsidRPr="00585443">
        <w:rPr>
          <w:rFonts w:cs="Tahoma"/>
          <w:lang w:val="fr-FR"/>
        </w:rPr>
        <w:t>la copie du logiciel installée n</w:t>
      </w:r>
      <w:r w:rsidR="003C4D4D">
        <w:rPr>
          <w:rFonts w:cs="Tahoma"/>
          <w:lang w:val="fr-FR"/>
        </w:rPr>
        <w:t>’</w:t>
      </w:r>
      <w:r w:rsidR="00270AD9" w:rsidRPr="00585443">
        <w:rPr>
          <w:rFonts w:cs="Tahoma"/>
          <w:lang w:val="fr-FR"/>
        </w:rPr>
        <w:t>a pas été concédée sous licence de manière appropriée, le logiciel vous en informera.</w:t>
      </w:r>
      <w:r w:rsidRPr="00585443">
        <w:rPr>
          <w:rFonts w:cs="Tahoma"/>
          <w:lang w:val="fr-FR"/>
        </w:rPr>
        <w:t xml:space="preserve"> </w:t>
      </w:r>
      <w:r w:rsidR="00270AD9" w:rsidRPr="00585443">
        <w:rPr>
          <w:rFonts w:cs="Tahoma"/>
          <w:lang w:val="fr-FR"/>
        </w:rPr>
        <w:t>De plus, vous recevrez des rappels vous invitant à vous procurer une copie du logiciel bénéficiant d</w:t>
      </w:r>
      <w:r w:rsidR="003C4D4D">
        <w:rPr>
          <w:rFonts w:cs="Tahoma"/>
          <w:lang w:val="fr-FR"/>
        </w:rPr>
        <w:t>’</w:t>
      </w:r>
      <w:r w:rsidR="00270AD9" w:rsidRPr="00585443">
        <w:rPr>
          <w:rFonts w:cs="Tahoma"/>
          <w:lang w:val="fr-FR"/>
        </w:rPr>
        <w:t>une licence appropriée.</w:t>
      </w:r>
    </w:p>
    <w:p w:rsidR="00B10D24" w:rsidRPr="00585443" w:rsidRDefault="006F67F0" w:rsidP="00270AD9">
      <w:pPr>
        <w:widowControl w:val="0"/>
        <w:spacing w:line="240" w:lineRule="auto"/>
        <w:rPr>
          <w:rFonts w:cs="Tahoma"/>
          <w:szCs w:val="20"/>
          <w:lang w:val="fr-FR"/>
        </w:rPr>
      </w:pPr>
      <w:r w:rsidRPr="00585443">
        <w:rPr>
          <w:rFonts w:cs="Tahoma"/>
          <w:bCs/>
          <w:szCs w:val="20"/>
          <w:lang w:val="fr-FR"/>
        </w:rPr>
        <w:t>4.</w:t>
      </w:r>
      <w:r w:rsidRPr="00585443">
        <w:rPr>
          <w:rFonts w:cs="Tahoma"/>
          <w:bCs/>
          <w:szCs w:val="20"/>
          <w:lang w:val="fr-FR"/>
        </w:rPr>
        <w:tab/>
      </w:r>
      <w:r w:rsidR="00270AD9" w:rsidRPr="00585443">
        <w:rPr>
          <w:rFonts w:cs="Tahoma"/>
          <w:u w:val="single"/>
          <w:lang w:val="fr-FR"/>
        </w:rPr>
        <w:t>Mises à jour et mises à niveau</w:t>
      </w:r>
      <w:r w:rsidR="00270AD9" w:rsidRPr="00585443">
        <w:rPr>
          <w:rFonts w:cs="Tahoma"/>
          <w:lang w:val="fr-FR"/>
        </w:rPr>
        <w:t>.</w:t>
      </w:r>
      <w:r w:rsidRPr="00585443">
        <w:rPr>
          <w:rFonts w:cs="Tahoma"/>
          <w:lang w:val="fr-FR"/>
        </w:rPr>
        <w:t xml:space="preserve"> Vous êtes autorisé à obtenir des mises à jour ou des mises à niveau du logiciel uniquement auprès de Microsoft ou de sources agréées. Certaines mises à niveau, certains services d</w:t>
      </w:r>
      <w:r w:rsidR="003C4D4D">
        <w:rPr>
          <w:rFonts w:cs="Tahoma"/>
          <w:lang w:val="fr-FR"/>
        </w:rPr>
        <w:t>’</w:t>
      </w:r>
      <w:r w:rsidRPr="00585443">
        <w:rPr>
          <w:rFonts w:cs="Tahoma"/>
          <w:lang w:val="fr-FR"/>
        </w:rPr>
        <w:t>assistance technique et autres services sont susceptibles de n</w:t>
      </w:r>
      <w:r w:rsidR="003C4D4D">
        <w:rPr>
          <w:rFonts w:cs="Tahoma"/>
          <w:lang w:val="fr-FR"/>
        </w:rPr>
        <w:t>’</w:t>
      </w:r>
      <w:r w:rsidRPr="00585443">
        <w:rPr>
          <w:rFonts w:cs="Tahoma"/>
          <w:lang w:val="fr-FR"/>
        </w:rPr>
        <w:t>être offerts qu</w:t>
      </w:r>
      <w:r w:rsidR="003C4D4D">
        <w:rPr>
          <w:rFonts w:cs="Tahoma"/>
          <w:lang w:val="fr-FR"/>
        </w:rPr>
        <w:t>’</w:t>
      </w:r>
      <w:r w:rsidRPr="00585443">
        <w:rPr>
          <w:rFonts w:cs="Tahoma"/>
          <w:lang w:val="fr-FR"/>
        </w:rPr>
        <w:t>aux utilisateurs de</w:t>
      </w:r>
      <w:r w:rsidR="00585443">
        <w:rPr>
          <w:rFonts w:cs="Tahoma"/>
          <w:lang w:val="fr-FR"/>
        </w:rPr>
        <w:t> </w:t>
      </w:r>
      <w:r w:rsidRPr="00585443">
        <w:rPr>
          <w:rFonts w:cs="Tahoma"/>
          <w:lang w:val="fr-FR"/>
        </w:rPr>
        <w:t xml:space="preserve">logiciels Microsoft authentiques. Pour savoir si un logiciel Microsoft est authentique, consultez le site </w:t>
      </w:r>
      <w:r w:rsidRPr="00D67DB8">
        <w:rPr>
          <w:rFonts w:cs="Tahoma"/>
          <w:u w:val="single"/>
          <w:lang w:val="fr-FR"/>
        </w:rPr>
        <w:t>howtotell.com</w:t>
      </w:r>
      <w:r w:rsidRPr="00585443">
        <w:rPr>
          <w:rFonts w:cs="Tahoma"/>
          <w:lang w:val="fr-FR"/>
        </w:rPr>
        <w:t>.</w:t>
      </w:r>
    </w:p>
    <w:p w:rsidR="00112A30" w:rsidRPr="00585443" w:rsidRDefault="00112A30" w:rsidP="00112A30">
      <w:pPr>
        <w:widowControl w:val="0"/>
        <w:spacing w:before="120" w:after="120" w:line="240" w:lineRule="auto"/>
        <w:jc w:val="both"/>
        <w:rPr>
          <w:rFonts w:cs="Tahoma"/>
          <w:b/>
          <w:caps/>
          <w:szCs w:val="20"/>
          <w:lang w:val="fr-FR"/>
        </w:rPr>
      </w:pPr>
      <w:r w:rsidRPr="00585443">
        <w:rPr>
          <w:rFonts w:cs="Tahoma"/>
          <w:b/>
          <w:caps/>
          <w:lang w:val="fr-FR"/>
        </w:rPr>
        <w:t>E.</w:t>
      </w:r>
      <w:r w:rsidRPr="00585443">
        <w:rPr>
          <w:rFonts w:cs="Tahoma"/>
          <w:b/>
          <w:caps/>
          <w:szCs w:val="20"/>
          <w:lang w:val="fr-FR"/>
        </w:rPr>
        <w:tab/>
      </w:r>
      <w:r w:rsidRPr="00585443">
        <w:rPr>
          <w:rFonts w:cs="Tahoma"/>
          <w:b/>
          <w:caps/>
          <w:u w:val="single"/>
          <w:lang w:val="fr-FR"/>
        </w:rPr>
        <w:t>FONCTIONNALITÉS Internet ; CONFIDENTIALITÉ</w:t>
      </w:r>
    </w:p>
    <w:p w:rsidR="00112A30" w:rsidRPr="00585443" w:rsidRDefault="00112A30" w:rsidP="00270AD9">
      <w:pPr>
        <w:widowControl w:val="0"/>
        <w:spacing w:before="120" w:after="120" w:line="240" w:lineRule="auto"/>
        <w:rPr>
          <w:rFonts w:cs="Tahoma"/>
          <w:szCs w:val="20"/>
          <w:lang w:val="fr-FR"/>
        </w:rPr>
      </w:pPr>
      <w:r w:rsidRPr="00585443">
        <w:rPr>
          <w:rStyle w:val="DeltaViewDeletion"/>
          <w:rFonts w:cs="Tahoma"/>
          <w:strike w:val="0"/>
          <w:color w:val="auto"/>
          <w:lang w:val="fr-FR"/>
        </w:rPr>
        <w:t>Les fonctionnalités suivantes utilisent des protocoles Internet, qui transmettent à Microsoft (ou ses fournisseurs ou prestataires de services) des informations telles que l</w:t>
      </w:r>
      <w:r w:rsidR="003C4D4D">
        <w:rPr>
          <w:rStyle w:val="DeltaViewDeletion"/>
          <w:rFonts w:cs="Tahoma"/>
          <w:strike w:val="0"/>
          <w:color w:val="auto"/>
          <w:lang w:val="fr-FR"/>
        </w:rPr>
        <w:t>’</w:t>
      </w:r>
      <w:r w:rsidRPr="00585443">
        <w:rPr>
          <w:rStyle w:val="DeltaViewDeletion"/>
          <w:rFonts w:cs="Tahoma"/>
          <w:strike w:val="0"/>
          <w:color w:val="auto"/>
          <w:lang w:val="fr-FR"/>
        </w:rPr>
        <w:t>adresse IP, le type de système d</w:t>
      </w:r>
      <w:r w:rsidR="003C4D4D">
        <w:rPr>
          <w:rStyle w:val="DeltaViewDeletion"/>
          <w:rFonts w:cs="Tahoma"/>
          <w:strike w:val="0"/>
          <w:color w:val="auto"/>
          <w:lang w:val="fr-FR"/>
        </w:rPr>
        <w:t>’</w:t>
      </w:r>
      <w:r w:rsidRPr="00585443">
        <w:rPr>
          <w:rStyle w:val="DeltaViewDeletion"/>
          <w:rFonts w:cs="Tahoma"/>
          <w:strike w:val="0"/>
          <w:color w:val="auto"/>
          <w:lang w:val="fr-FR"/>
        </w:rPr>
        <w:t>exploitation, le navigateur, le nom et la version du logiciel que vous utilisez, ainsi que le code de langue de l</w:t>
      </w:r>
      <w:r w:rsidR="003C4D4D">
        <w:rPr>
          <w:rStyle w:val="DeltaViewDeletion"/>
          <w:rFonts w:cs="Tahoma"/>
          <w:strike w:val="0"/>
          <w:color w:val="auto"/>
          <w:lang w:val="fr-FR"/>
        </w:rPr>
        <w:t>’</w:t>
      </w:r>
      <w:r w:rsidRPr="00585443">
        <w:rPr>
          <w:rStyle w:val="DeltaViewDeletion"/>
          <w:rFonts w:cs="Tahoma"/>
          <w:strike w:val="0"/>
          <w:color w:val="auto"/>
          <w:lang w:val="fr-FR"/>
        </w:rPr>
        <w:t>ordinateur sur lequel vous avez installé le logiciel.</w:t>
      </w:r>
      <w:r w:rsidRPr="00585443">
        <w:rPr>
          <w:rFonts w:cs="Tahoma"/>
          <w:lang w:val="fr-FR"/>
        </w:rPr>
        <w:t xml:space="preserve"> </w:t>
      </w:r>
      <w:bookmarkStart w:id="36" w:name="_DV_C163"/>
      <w:r w:rsidR="00270AD9" w:rsidRPr="00585443">
        <w:rPr>
          <w:rFonts w:cs="Tahoma"/>
          <w:lang w:val="fr-FR"/>
        </w:rPr>
        <w:t>Microsoft utilise ces informations pour mettre à votre disposition les fonctions Internet, conformément à la Déclaration de confidentialité d</w:t>
      </w:r>
      <w:r w:rsidR="003C4D4D">
        <w:rPr>
          <w:rFonts w:cs="Tahoma"/>
          <w:lang w:val="fr-FR"/>
        </w:rPr>
        <w:t>’</w:t>
      </w:r>
      <w:r w:rsidR="00270AD9" w:rsidRPr="00585443">
        <w:rPr>
          <w:rFonts w:cs="Tahoma"/>
          <w:lang w:val="fr-FR"/>
        </w:rPr>
        <w:t xml:space="preserve">Office 2013 disponible sur le site </w:t>
      </w:r>
      <w:r w:rsidR="00270AD9" w:rsidRPr="00585443">
        <w:rPr>
          <w:rFonts w:cs="Tahoma"/>
          <w:u w:val="single"/>
          <w:lang w:val="fr-FR"/>
        </w:rPr>
        <w:t>r.office.microsoft.com/r/rlidOOPrivacyState15HighLight?clid=1033</w:t>
      </w:r>
      <w:r w:rsidR="00270AD9" w:rsidRPr="00585443">
        <w:rPr>
          <w:rFonts w:cs="Tahoma"/>
          <w:color w:val="000000"/>
          <w:lang w:val="fr-FR"/>
        </w:rPr>
        <w:t>.</w:t>
      </w:r>
      <w:r w:rsidRPr="00585443">
        <w:rPr>
          <w:rFonts w:cs="Tahoma"/>
          <w:lang w:val="fr-FR"/>
        </w:rPr>
        <w:t xml:space="preserve"> </w:t>
      </w:r>
      <w:r w:rsidR="00270AD9" w:rsidRPr="00585443">
        <w:rPr>
          <w:rFonts w:cs="Tahoma"/>
          <w:lang w:val="fr-FR"/>
        </w:rPr>
        <w:t>Certaines fonctions Internet peuvent être fournies à une date ultérieure via le service Microsoft Update.</w:t>
      </w:r>
    </w:p>
    <w:p w:rsidR="00112A30" w:rsidRPr="00585443" w:rsidRDefault="00112A30" w:rsidP="00585443">
      <w:pPr>
        <w:widowControl w:val="0"/>
        <w:spacing w:before="120" w:after="120" w:line="240" w:lineRule="auto"/>
        <w:rPr>
          <w:rFonts w:eastAsia="MS Mincho" w:cs="Tahoma"/>
          <w:bCs/>
          <w:szCs w:val="20"/>
          <w:lang w:val="fr-FR"/>
        </w:rPr>
      </w:pPr>
      <w:r w:rsidRPr="00585443">
        <w:rPr>
          <w:rFonts w:cs="Tahoma"/>
          <w:lang w:val="fr-FR"/>
        </w:rPr>
        <w:t>1.</w:t>
      </w:r>
      <w:r w:rsidRPr="00585443">
        <w:rPr>
          <w:rFonts w:eastAsia="MS Mincho" w:cs="Tahoma"/>
          <w:bCs/>
          <w:szCs w:val="20"/>
          <w:lang w:val="fr-FR"/>
        </w:rPr>
        <w:tab/>
      </w:r>
      <w:r w:rsidRPr="00585443">
        <w:rPr>
          <w:rFonts w:cs="Tahoma"/>
          <w:u w:val="single"/>
          <w:lang w:val="fr-FR"/>
        </w:rPr>
        <w:t>Consentement pour</w:t>
      </w:r>
      <w:r w:rsidR="00EF338A" w:rsidRPr="00585443">
        <w:rPr>
          <w:rFonts w:cs="Tahoma"/>
          <w:u w:val="single"/>
          <w:lang w:val="fr-FR"/>
        </w:rPr>
        <w:t xml:space="preserve"> les s</w:t>
      </w:r>
      <w:r w:rsidRPr="00585443">
        <w:rPr>
          <w:rFonts w:cs="Tahoma"/>
          <w:u w:val="single"/>
          <w:lang w:val="fr-FR"/>
        </w:rPr>
        <w:t>ervices Internet</w:t>
      </w:r>
      <w:r w:rsidRPr="00585443">
        <w:rPr>
          <w:rFonts w:cs="Tahoma"/>
          <w:lang w:val="fr-FR"/>
        </w:rPr>
        <w:t>. Les fonctionnalités du logiciel décrites ci-dessous et dans la</w:t>
      </w:r>
      <w:r w:rsidR="00585443">
        <w:rPr>
          <w:rFonts w:cs="Tahoma"/>
          <w:lang w:val="fr-FR"/>
        </w:rPr>
        <w:t> </w:t>
      </w:r>
      <w:r w:rsidRPr="00585443">
        <w:rPr>
          <w:rFonts w:cs="Tahoma"/>
          <w:lang w:val="fr-FR"/>
        </w:rPr>
        <w:t>Déclaration de Confidentialité d</w:t>
      </w:r>
      <w:r w:rsidR="003C4D4D">
        <w:rPr>
          <w:rFonts w:cs="Tahoma"/>
          <w:lang w:val="fr-FR"/>
        </w:rPr>
        <w:t>’</w:t>
      </w:r>
      <w:r w:rsidRPr="00585443">
        <w:rPr>
          <w:rFonts w:cs="Tahoma"/>
          <w:lang w:val="fr-FR"/>
        </w:rPr>
        <w:t>Office 2013 se connectent aux systèmes informatiques de Microsoft ou</w:t>
      </w:r>
      <w:r w:rsidR="00585443">
        <w:rPr>
          <w:rFonts w:cs="Tahoma"/>
          <w:lang w:val="fr-FR"/>
        </w:rPr>
        <w:t> </w:t>
      </w:r>
      <w:r w:rsidRPr="00585443">
        <w:rPr>
          <w:rFonts w:cs="Tahoma"/>
          <w:lang w:val="fr-FR"/>
        </w:rPr>
        <w:t xml:space="preserve">de fournisseurs de services via Internet. Dans certains cas, vous ne recevrez pas de notification de connexion distincte. Dans certains cas, vous pouvez désactiver ces fonctionnalités ou ne pas les utiliser. </w:t>
      </w:r>
      <w:r w:rsidR="00270AD9" w:rsidRPr="00585443">
        <w:rPr>
          <w:rFonts w:cs="Tahoma"/>
          <w:lang w:val="fr-FR"/>
        </w:rPr>
        <w:t>Pour plus d</w:t>
      </w:r>
      <w:r w:rsidR="003C4D4D">
        <w:rPr>
          <w:rFonts w:cs="Tahoma"/>
          <w:lang w:val="fr-FR"/>
        </w:rPr>
        <w:t>’</w:t>
      </w:r>
      <w:r w:rsidR="00270AD9" w:rsidRPr="00585443">
        <w:rPr>
          <w:rFonts w:cs="Tahoma"/>
          <w:lang w:val="fr-FR"/>
        </w:rPr>
        <w:t>informations sur ces fonctionnalités, consultez la Déclaration de Confidentialité de Microsoft Office 2013 à l</w:t>
      </w:r>
      <w:r w:rsidR="003C4D4D">
        <w:rPr>
          <w:rFonts w:cs="Tahoma"/>
          <w:lang w:val="fr-FR"/>
        </w:rPr>
        <w:t>’</w:t>
      </w:r>
      <w:r w:rsidR="00270AD9" w:rsidRPr="00585443">
        <w:rPr>
          <w:rFonts w:cs="Tahoma"/>
          <w:lang w:val="fr-FR"/>
        </w:rPr>
        <w:t xml:space="preserve">adresse </w:t>
      </w:r>
      <w:r w:rsidR="00270AD9" w:rsidRPr="00D67DB8">
        <w:rPr>
          <w:rFonts w:cs="Tahoma"/>
          <w:u w:val="single"/>
          <w:lang w:val="fr-FR"/>
        </w:rPr>
        <w:t>r.office.microsoft.com/r/</w:t>
      </w:r>
      <w:r w:rsidR="00270AD9" w:rsidRPr="00585443">
        <w:rPr>
          <w:rFonts w:cs="Tahoma"/>
          <w:u w:val="single"/>
          <w:lang w:val="fr-FR"/>
        </w:rPr>
        <w:t>rlidOOPrivacyState15HighLight</w:t>
      </w:r>
      <w:r w:rsidR="00270AD9" w:rsidRPr="00585443">
        <w:rPr>
          <w:rFonts w:cs="Tahoma"/>
          <w:lang w:val="fr-FR"/>
        </w:rPr>
        <w:t>?clid=1033.</w:t>
      </w:r>
      <w:r w:rsidRPr="00585443">
        <w:rPr>
          <w:rFonts w:cs="Tahoma"/>
          <w:lang w:val="fr-FR"/>
        </w:rPr>
        <w:t xml:space="preserve"> </w:t>
      </w:r>
      <w:r w:rsidRPr="00585443">
        <w:rPr>
          <w:rFonts w:cs="Tahoma"/>
          <w:b/>
          <w:lang w:val="fr-FR"/>
        </w:rPr>
        <w:t>EN UTILISANT CES FONCTIONNALITÉS, VOUS CONSENTEZ À LA TRANSMISSION DE CES INFORMATIONS.</w:t>
      </w:r>
      <w:r w:rsidRPr="00585443">
        <w:rPr>
          <w:rFonts w:cs="Tahoma"/>
          <w:lang w:val="fr-FR"/>
        </w:rPr>
        <w:t xml:space="preserve"> Microsoft n</w:t>
      </w:r>
      <w:r w:rsidR="003C4D4D">
        <w:rPr>
          <w:rFonts w:cs="Tahoma"/>
          <w:lang w:val="fr-FR"/>
        </w:rPr>
        <w:t>’</w:t>
      </w:r>
      <w:r w:rsidRPr="00585443">
        <w:rPr>
          <w:rFonts w:cs="Tahoma"/>
          <w:lang w:val="fr-FR"/>
        </w:rPr>
        <w:t>utilise pas ces informations pour vous identifier ou vous contacter.</w:t>
      </w:r>
    </w:p>
    <w:p w:rsidR="00112A30" w:rsidRPr="00585443" w:rsidRDefault="00112A30" w:rsidP="00270AD9">
      <w:pPr>
        <w:widowControl w:val="0"/>
        <w:spacing w:before="120" w:after="120" w:line="240" w:lineRule="auto"/>
        <w:rPr>
          <w:rFonts w:eastAsia="MS Mincho" w:cs="Tahoma"/>
          <w:bCs/>
          <w:szCs w:val="20"/>
          <w:lang w:val="fr-FR"/>
        </w:rPr>
      </w:pPr>
      <w:r w:rsidRPr="003B19AE">
        <w:rPr>
          <w:rFonts w:cs="Tahoma"/>
        </w:rPr>
        <w:t>2.</w:t>
      </w:r>
      <w:r w:rsidRPr="003B19AE">
        <w:rPr>
          <w:rFonts w:eastAsia="MS Mincho" w:cs="Tahoma"/>
          <w:bCs/>
          <w:szCs w:val="20"/>
        </w:rPr>
        <w:tab/>
      </w:r>
      <w:r w:rsidRPr="003B19AE">
        <w:rPr>
          <w:rFonts w:cs="Tahoma"/>
          <w:u w:val="single"/>
        </w:rPr>
        <w:t>Customer Experience Improvement Program (CEIP)</w:t>
      </w:r>
      <w:r w:rsidRPr="003B19AE">
        <w:rPr>
          <w:rFonts w:cs="Tahoma"/>
        </w:rPr>
        <w:t xml:space="preserve">. </w:t>
      </w:r>
      <w:r w:rsidRPr="00585443">
        <w:rPr>
          <w:rFonts w:cs="Tahoma"/>
          <w:lang w:val="fr-FR"/>
        </w:rPr>
        <w:t>Ce logiciel utilise CEIP, qui envoie automatiquement à Microsoft des informations anonymes sur votre matériel et la façon dont vous utilisez ce logiciel. Nous n</w:t>
      </w:r>
      <w:r w:rsidR="003C4D4D">
        <w:rPr>
          <w:rFonts w:cs="Tahoma"/>
          <w:lang w:val="fr-FR"/>
        </w:rPr>
        <w:t>’</w:t>
      </w:r>
      <w:r w:rsidRPr="00585443">
        <w:rPr>
          <w:rFonts w:cs="Tahoma"/>
          <w:lang w:val="fr-FR"/>
        </w:rPr>
        <w:t>utilisons pas ces informations afin de vous identifier ou de vous contacter. CEIP télécharge également périodiquement sur votre ordinateur un petit fichier. Ce fichier nous permet de collecter des informations sur des erreurs constatées lors de l</w:t>
      </w:r>
      <w:r w:rsidR="003C4D4D">
        <w:rPr>
          <w:rFonts w:cs="Tahoma"/>
          <w:lang w:val="fr-FR"/>
        </w:rPr>
        <w:t>’</w:t>
      </w:r>
      <w:r w:rsidRPr="00585443">
        <w:rPr>
          <w:rFonts w:cs="Tahoma"/>
          <w:lang w:val="fr-FR"/>
        </w:rPr>
        <w:t>utilisation du logiciel. Lorsque cela est possible, de nouvelles informations d</w:t>
      </w:r>
      <w:r w:rsidR="003C4D4D">
        <w:rPr>
          <w:rFonts w:cs="Tahoma"/>
          <w:lang w:val="fr-FR"/>
        </w:rPr>
        <w:t>’</w:t>
      </w:r>
      <w:r w:rsidRPr="00585443">
        <w:rPr>
          <w:rFonts w:cs="Tahoma"/>
          <w:lang w:val="fr-FR"/>
        </w:rPr>
        <w:t xml:space="preserve">aide concernant les erreurs peuvent aussi être téléchargées automatiquement. </w:t>
      </w:r>
      <w:r w:rsidR="00270AD9" w:rsidRPr="00585443">
        <w:rPr>
          <w:rFonts w:cs="Tahoma"/>
          <w:lang w:val="fr-FR"/>
        </w:rPr>
        <w:t xml:space="preserve">Pour en savoir plus sur CEIP, consultez le site </w:t>
      </w:r>
      <w:r w:rsidR="00270AD9" w:rsidRPr="00585443">
        <w:rPr>
          <w:rFonts w:cs="Tahoma"/>
          <w:u w:val="single"/>
          <w:lang w:val="fr-FR"/>
        </w:rPr>
        <w:t>microsoft.com/products/ceip/EN-US/privacypolicy.mspx</w:t>
      </w:r>
      <w:r w:rsidR="00270AD9" w:rsidRPr="002832DE">
        <w:rPr>
          <w:rFonts w:cs="Tahoma"/>
          <w:lang w:val="fr-FR"/>
        </w:rPr>
        <w:t>.</w:t>
      </w:r>
    </w:p>
    <w:p w:rsidR="00112A30" w:rsidRDefault="00112A30" w:rsidP="003C4D4D">
      <w:pPr>
        <w:widowControl w:val="0"/>
        <w:spacing w:before="120" w:after="120" w:line="240" w:lineRule="auto"/>
        <w:rPr>
          <w:rFonts w:cs="Tahoma"/>
          <w:lang w:val="fr-FR"/>
        </w:rPr>
      </w:pPr>
      <w:r w:rsidRPr="00585443">
        <w:rPr>
          <w:rFonts w:cs="Tahoma"/>
          <w:lang w:val="fr-FR"/>
        </w:rPr>
        <w:t>3.</w:t>
      </w:r>
      <w:r w:rsidRPr="00585443">
        <w:rPr>
          <w:rFonts w:eastAsia="MS Mincho" w:cs="Tahoma"/>
          <w:bCs/>
          <w:szCs w:val="20"/>
          <w:lang w:val="fr-FR"/>
        </w:rPr>
        <w:tab/>
      </w:r>
      <w:r w:rsidR="00270AD9" w:rsidRPr="00585443">
        <w:rPr>
          <w:rFonts w:cs="Tahoma"/>
          <w:u w:val="single"/>
          <w:lang w:val="fr-FR"/>
        </w:rPr>
        <w:t>Fonctionnalités et contenus en ligne</w:t>
      </w:r>
      <w:r w:rsidR="00270AD9" w:rsidRPr="00585443">
        <w:rPr>
          <w:rFonts w:cs="Tahoma"/>
          <w:lang w:val="fr-FR"/>
        </w:rPr>
        <w:t>.</w:t>
      </w:r>
      <w:r w:rsidRPr="00585443">
        <w:rPr>
          <w:rFonts w:cs="Tahoma"/>
          <w:lang w:val="fr-FR"/>
        </w:rPr>
        <w:t xml:space="preserve"> </w:t>
      </w:r>
      <w:r w:rsidR="00270AD9" w:rsidRPr="00585443">
        <w:rPr>
          <w:rFonts w:cs="Tahoma"/>
          <w:lang w:val="fr-FR"/>
        </w:rPr>
        <w:t>Les fonctionnalités du logiciel peuvent extraire des contenus en ligne de Microsoft et vous le transmettre.</w:t>
      </w:r>
      <w:r w:rsidRPr="00585443">
        <w:rPr>
          <w:rFonts w:cs="Tahoma"/>
          <w:lang w:val="fr-FR"/>
        </w:rPr>
        <w:t xml:space="preserve"> </w:t>
      </w:r>
      <w:r w:rsidR="00270AD9" w:rsidRPr="00585443">
        <w:rPr>
          <w:rFonts w:cs="Tahoma"/>
          <w:lang w:val="fr-FR"/>
        </w:rPr>
        <w:t>Certaines fonctionnalités peuvent également vous permettre de rechercher des informations en ligne et d</w:t>
      </w:r>
      <w:r w:rsidR="003C4D4D">
        <w:rPr>
          <w:rFonts w:cs="Tahoma"/>
          <w:lang w:val="fr-FR"/>
        </w:rPr>
        <w:t>’</w:t>
      </w:r>
      <w:r w:rsidR="00270AD9" w:rsidRPr="00585443">
        <w:rPr>
          <w:rFonts w:cs="Tahoma"/>
          <w:lang w:val="fr-FR"/>
        </w:rPr>
        <w:t>y accéder.</w:t>
      </w:r>
      <w:r w:rsidRPr="00585443">
        <w:rPr>
          <w:rFonts w:cs="Tahoma"/>
          <w:lang w:val="fr-FR"/>
        </w:rPr>
        <w:t xml:space="preserve"> </w:t>
      </w:r>
      <w:r w:rsidR="00270AD9" w:rsidRPr="00585443">
        <w:rPr>
          <w:rFonts w:cs="Tahoma"/>
          <w:lang w:val="fr-FR"/>
        </w:rPr>
        <w:t>Parmi ces fonctionnalités, citons les images clipart, les modèles, la formation en ligne,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prévisions météorologiques dans le</w:t>
      </w:r>
      <w:r w:rsidR="003C4D4D">
        <w:rPr>
          <w:rFonts w:cs="Tahoma"/>
          <w:lang w:val="fr-FR"/>
        </w:rPr>
        <w:t> </w:t>
      </w:r>
      <w:r w:rsidR="00270AD9" w:rsidRPr="00585443">
        <w:rPr>
          <w:rFonts w:cs="Tahoma"/>
          <w:lang w:val="fr-FR"/>
        </w:rPr>
        <w:t>calendrier d</w:t>
      </w:r>
      <w:r w:rsidR="003C4D4D">
        <w:rPr>
          <w:rFonts w:cs="Tahoma"/>
          <w:lang w:val="fr-FR"/>
        </w:rPr>
        <w:t>’</w:t>
      </w:r>
      <w:r w:rsidR="00270AD9" w:rsidRPr="00585443">
        <w:rPr>
          <w:rFonts w:cs="Tahoma"/>
          <w:lang w:val="fr-FR"/>
        </w:rPr>
        <w:t>Outlook.</w:t>
      </w:r>
      <w:r w:rsidRPr="00585443">
        <w:rPr>
          <w:rFonts w:cs="Tahoma"/>
          <w:lang w:val="fr-FR"/>
        </w:rPr>
        <w:t xml:space="preserve"> </w:t>
      </w:r>
      <w:r w:rsidR="00270AD9" w:rsidRPr="00585443">
        <w:rPr>
          <w:rFonts w:cs="Tahoma"/>
          <w:lang w:val="fr-FR"/>
        </w:rPr>
        <w:t>Si vous enregistrez un modèle fourni par Office.com, des informations seront transmises en ligne à Microsoft, notamment des informations permettant d</w:t>
      </w:r>
      <w:r w:rsidR="003C4D4D">
        <w:rPr>
          <w:rFonts w:cs="Tahoma"/>
          <w:lang w:val="fr-FR"/>
        </w:rPr>
        <w:t>’</w:t>
      </w:r>
      <w:r w:rsidR="00270AD9" w:rsidRPr="00585443">
        <w:rPr>
          <w:rFonts w:cs="Tahoma"/>
          <w:lang w:val="fr-FR"/>
        </w:rPr>
        <w:t>identifier le modèle, mais aucun des documents que vous avez créés l</w:t>
      </w:r>
      <w:r w:rsidR="003C4D4D">
        <w:rPr>
          <w:rFonts w:cs="Tahoma"/>
          <w:lang w:val="fr-FR"/>
        </w:rPr>
        <w:t>’</w:t>
      </w:r>
      <w:r w:rsidR="00270AD9" w:rsidRPr="00585443">
        <w:rPr>
          <w:rFonts w:cs="Tahoma"/>
          <w:lang w:val="fr-FR"/>
        </w:rPr>
        <w:t>aide du modèle.</w:t>
      </w:r>
      <w:r w:rsidRPr="00585443">
        <w:rPr>
          <w:rFonts w:cs="Tahoma"/>
          <w:lang w:val="fr-FR"/>
        </w:rPr>
        <w:t xml:space="preserve"> </w:t>
      </w:r>
      <w:r w:rsidR="00270AD9" w:rsidRPr="00585443">
        <w:rPr>
          <w:rFonts w:cs="Tahoma"/>
          <w:lang w:val="fr-FR"/>
        </w:rPr>
        <w:t>Ces informations sont utilisées pour vous fournir les contenus demandés et améliorer nos services.</w:t>
      </w:r>
      <w:r w:rsidRPr="00585443">
        <w:rPr>
          <w:rFonts w:cs="Tahoma"/>
          <w:lang w:val="fr-FR"/>
        </w:rPr>
        <w:t xml:space="preserve"> </w:t>
      </w:r>
      <w:r w:rsidR="00270AD9" w:rsidRPr="00585443">
        <w:rPr>
          <w:rFonts w:cs="Tahoma"/>
          <w:lang w:val="fr-FR"/>
        </w:rPr>
        <w:t>Vous pouvez choisir de ne pas utiliser ces fonctionnalités et contenus en ligne.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consultez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4.</w:t>
      </w:r>
      <w:r w:rsidRPr="00585443">
        <w:rPr>
          <w:rFonts w:eastAsia="MS Mincho" w:cs="Tahoma"/>
          <w:bCs/>
          <w:szCs w:val="20"/>
          <w:lang w:val="fr-FR"/>
        </w:rPr>
        <w:tab/>
      </w:r>
      <w:r w:rsidRPr="00585443">
        <w:rPr>
          <w:rFonts w:cs="Tahoma"/>
          <w:u w:val="single"/>
          <w:lang w:val="fr-FR"/>
        </w:rPr>
        <w:t>Cookies</w:t>
      </w:r>
      <w:r w:rsidRPr="00585443">
        <w:rPr>
          <w:rFonts w:cs="Tahoma"/>
          <w:lang w:val="fr-FR"/>
        </w:rPr>
        <w:t xml:space="preserve">. </w:t>
      </w:r>
      <w:r w:rsidR="00270AD9" w:rsidRPr="00585443">
        <w:rPr>
          <w:rFonts w:cs="Tahoma"/>
          <w:lang w:val="fr-FR"/>
        </w:rPr>
        <w:t>Si vous choisissez d</w:t>
      </w:r>
      <w:r w:rsidR="003C4D4D">
        <w:rPr>
          <w:rFonts w:cs="Tahoma"/>
          <w:lang w:val="fr-FR"/>
        </w:rPr>
        <w:t>’</w:t>
      </w:r>
      <w:r w:rsidR="00270AD9" w:rsidRPr="00585443">
        <w:rPr>
          <w:rFonts w:cs="Tahoma"/>
          <w:lang w:val="fr-FR"/>
        </w:rPr>
        <w:t>utiliser les fonctionnalités en ligne du logiciel, notamment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modèles, des cookies peuvent être définis.</w:t>
      </w:r>
      <w:r w:rsidRPr="00585443">
        <w:rPr>
          <w:rFonts w:cs="Tahoma"/>
          <w:lang w:val="fr-FR"/>
        </w:rPr>
        <w:t xml:space="preserve"> </w:t>
      </w:r>
      <w:r w:rsidR="00270AD9" w:rsidRPr="00585443">
        <w:rPr>
          <w:rFonts w:cs="Tahoma"/>
          <w:lang w:val="fr-FR"/>
        </w:rPr>
        <w:t>Pour savoir comment bloquer, contrôler et supprimer les cookies, veuillez lire la section dédiée aux cookies de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392AE7">
      <w:pPr>
        <w:widowControl w:val="0"/>
        <w:spacing w:before="120" w:after="120" w:line="240" w:lineRule="auto"/>
        <w:rPr>
          <w:rStyle w:val="Hyperlink"/>
          <w:rFonts w:cs="Tahoma"/>
          <w:color w:val="auto"/>
          <w:szCs w:val="20"/>
          <w:lang w:val="fr-FR"/>
        </w:rPr>
      </w:pPr>
      <w:r w:rsidRPr="00585443">
        <w:rPr>
          <w:rFonts w:cs="Tahoma"/>
          <w:lang w:val="fr-FR"/>
        </w:rPr>
        <w:t>5.</w:t>
      </w:r>
      <w:r w:rsidRPr="00585443">
        <w:rPr>
          <w:rFonts w:eastAsia="MS Mincho" w:cs="Tahoma"/>
          <w:bCs/>
          <w:szCs w:val="20"/>
          <w:lang w:val="fr-FR"/>
        </w:rPr>
        <w:tab/>
      </w:r>
      <w:r w:rsidR="00270AD9" w:rsidRPr="00585443">
        <w:rPr>
          <w:rFonts w:cs="Tahoma"/>
          <w:u w:val="single"/>
          <w:lang w:val="fr-FR"/>
        </w:rPr>
        <w:t>Office 2013 sous Windows 8</w:t>
      </w:r>
      <w:r w:rsidR="00270AD9" w:rsidRPr="00585443">
        <w:rPr>
          <w:rFonts w:cs="Tahoma"/>
          <w:lang w:val="fr-FR"/>
        </w:rPr>
        <w:t xml:space="preserve">. Si vous utilisez le logiciel sur un ordinateur </w:t>
      </w:r>
      <w:r w:rsidR="001A3AAB" w:rsidRPr="00585443">
        <w:rPr>
          <w:rFonts w:cs="Tahoma"/>
          <w:lang w:val="fr-FR"/>
        </w:rPr>
        <w:t>exécutant</w:t>
      </w:r>
      <w:r w:rsidR="00270AD9" w:rsidRPr="00585443">
        <w:rPr>
          <w:rFonts w:cs="Tahoma"/>
          <w:lang w:val="fr-FR"/>
        </w:rPr>
        <w:t xml:space="preserve"> Windows 8 et que</w:t>
      </w:r>
      <w:r w:rsidR="00585443">
        <w:rPr>
          <w:rFonts w:cs="Tahoma"/>
          <w:lang w:val="fr-FR"/>
        </w:rPr>
        <w:t> </w:t>
      </w:r>
      <w:r w:rsidR="00270AD9" w:rsidRPr="00585443">
        <w:rPr>
          <w:rFonts w:cs="Tahoma"/>
          <w:lang w:val="fr-FR"/>
        </w:rPr>
        <w:t>vous avez activé les fonctionnalités et contenus en ligne du logiciel, il vous suffit d</w:t>
      </w:r>
      <w:r w:rsidR="003C4D4D">
        <w:rPr>
          <w:rFonts w:cs="Tahoma"/>
          <w:lang w:val="fr-FR"/>
        </w:rPr>
        <w:t>’</w:t>
      </w:r>
      <w:r w:rsidR="00270AD9" w:rsidRPr="00585443">
        <w:rPr>
          <w:rFonts w:cs="Tahoma"/>
          <w:lang w:val="fr-FR"/>
        </w:rPr>
        <w:t>ouvrir une session Windows 8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pour ouvrir automatiquement une session du logiciel à l</w:t>
      </w:r>
      <w:r w:rsidR="003C4D4D">
        <w:rPr>
          <w:rFonts w:cs="Tahoma"/>
          <w:lang w:val="fr-FR"/>
        </w:rPr>
        <w:t>’</w:t>
      </w:r>
      <w:r w:rsidR="00270AD9" w:rsidRPr="00585443">
        <w:rPr>
          <w:rFonts w:cs="Tahoma"/>
          <w:lang w:val="fr-FR"/>
        </w:rPr>
        <w:t>aide du même compte Microsoft.</w:t>
      </w:r>
      <w:r w:rsidRPr="00585443">
        <w:rPr>
          <w:rFonts w:cs="Tahoma"/>
          <w:lang w:val="fr-FR"/>
        </w:rPr>
        <w:t xml:space="preserve"> </w:t>
      </w:r>
      <w:r w:rsidR="00270AD9" w:rsidRPr="00585443">
        <w:rPr>
          <w:rFonts w:cs="Tahoma"/>
          <w:lang w:val="fr-FR"/>
        </w:rPr>
        <w:t>Vous pouvez ainsi stocker et accéder à des fichiers en ligne dans SkyDr</w:t>
      </w:r>
      <w:r w:rsidR="009C4524" w:rsidRPr="00585443">
        <w:rPr>
          <w:rFonts w:cs="Tahoma"/>
          <w:lang w:val="fr-FR"/>
        </w:rPr>
        <w:t>ive et tirer profit du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sans devoir ressaisir le nom d</w:t>
      </w:r>
      <w:r w:rsidR="003C4D4D">
        <w:rPr>
          <w:rFonts w:cs="Tahoma"/>
          <w:lang w:val="fr-FR"/>
        </w:rPr>
        <w:t>’</w:t>
      </w:r>
      <w:r w:rsidR="00270AD9" w:rsidRPr="00585443">
        <w:rPr>
          <w:rFonts w:cs="Tahoma"/>
          <w:lang w:val="fr-FR"/>
        </w:rPr>
        <w:t>utilisateur et le mot de passe de votre compte Microsoft.</w:t>
      </w:r>
      <w:r w:rsidRPr="00585443">
        <w:rPr>
          <w:rFonts w:cs="Tahoma"/>
          <w:lang w:val="fr-FR"/>
        </w:rPr>
        <w:t xml:space="preserve"> </w:t>
      </w:r>
      <w:r w:rsidR="00270AD9" w:rsidRPr="00585443">
        <w:rPr>
          <w:rFonts w:cs="Tahoma"/>
          <w:lang w:val="fr-FR"/>
        </w:rPr>
        <w:t>Pour savoir comment vous connecter au logiciel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et</w:t>
      </w:r>
      <w:r w:rsidR="00392AE7">
        <w:rPr>
          <w:rFonts w:cs="Tahoma"/>
          <w:lang w:val="fr-FR"/>
        </w:rPr>
        <w:t> </w:t>
      </w:r>
      <w:r w:rsidR="00270AD9" w:rsidRPr="00585443">
        <w:rPr>
          <w:rFonts w:cs="Tahoma"/>
          <w:lang w:val="fr-FR"/>
        </w:rPr>
        <w:t>obtenir de plus amples inf</w:t>
      </w:r>
      <w:r w:rsidR="009C4524" w:rsidRPr="00585443">
        <w:rPr>
          <w:rFonts w:cs="Tahoma"/>
          <w:lang w:val="fr-FR"/>
        </w:rPr>
        <w:t>ormations sur le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consultez la Déclaration de confidentialité d</w:t>
      </w:r>
      <w:r w:rsidR="003C4D4D">
        <w:rPr>
          <w:rFonts w:cs="Tahoma"/>
          <w:lang w:val="fr-FR"/>
        </w:rPr>
        <w:t>’</w:t>
      </w:r>
      <w:r w:rsidR="00270AD9" w:rsidRPr="00585443">
        <w:rPr>
          <w:rFonts w:cs="Tahoma"/>
          <w:lang w:val="fr-FR"/>
        </w:rPr>
        <w:t>Office</w:t>
      </w:r>
      <w:r w:rsidR="00270AD9" w:rsidRPr="00585443">
        <w:rPr>
          <w:rFonts w:cs="Tahoma"/>
          <w:vertAlign w:val="superscript"/>
          <w:lang w:val="fr-FR"/>
        </w:rPr>
        <w:t> </w:t>
      </w:r>
      <w:r w:rsidR="00270AD9" w:rsidRPr="00585443">
        <w:rPr>
          <w:rFonts w:cs="Tahoma"/>
          <w:lang w:val="fr-FR"/>
        </w:rPr>
        <w:t>2013 référencée à la fin du présent contrat.</w:t>
      </w:r>
    </w:p>
    <w:p w:rsidR="00112A30" w:rsidRPr="00585443" w:rsidRDefault="00112A30" w:rsidP="00112A30">
      <w:pPr>
        <w:widowControl w:val="0"/>
        <w:tabs>
          <w:tab w:val="left" w:pos="360"/>
          <w:tab w:val="left" w:pos="540"/>
        </w:tabs>
        <w:spacing w:before="120" w:after="120" w:line="240" w:lineRule="auto"/>
        <w:jc w:val="both"/>
        <w:rPr>
          <w:rFonts w:eastAsia="MS Mincho" w:cs="Tahoma"/>
          <w:bCs/>
          <w:szCs w:val="20"/>
          <w:lang w:val="fr-FR"/>
        </w:rPr>
      </w:pPr>
      <w:r w:rsidRPr="00585443">
        <w:rPr>
          <w:rFonts w:cs="Tahoma"/>
          <w:lang w:val="fr-FR"/>
        </w:rPr>
        <w:t>6.</w:t>
      </w:r>
      <w:r w:rsidRPr="00585443">
        <w:rPr>
          <w:rFonts w:eastAsia="MS Mincho" w:cs="Tahoma"/>
          <w:bCs/>
          <w:szCs w:val="20"/>
          <w:lang w:val="fr-FR"/>
        </w:rPr>
        <w:tab/>
      </w:r>
      <w:r w:rsidRPr="00585443">
        <w:rPr>
          <w:rFonts w:cs="Tahoma"/>
          <w:u w:val="single"/>
          <w:lang w:val="fr-FR"/>
        </w:rPr>
        <w:t>Certificats numériques</w:t>
      </w:r>
      <w:r w:rsidRPr="003C4D4D">
        <w:rPr>
          <w:rFonts w:cs="Tahoma"/>
          <w:lang w:val="fr-FR"/>
        </w:rPr>
        <w:t>.</w:t>
      </w:r>
      <w:r w:rsidRPr="00585443">
        <w:rPr>
          <w:rFonts w:cs="Tahoma"/>
          <w:lang w:val="fr-FR"/>
        </w:rPr>
        <w:t xml:space="preserve"> Le logiciel utilise des certificats numériques. Ce</w:t>
      </w:r>
      <w:r w:rsidR="00045254" w:rsidRPr="00585443">
        <w:rPr>
          <w:rFonts w:cs="Tahoma"/>
          <w:lang w:val="fr-FR"/>
        </w:rPr>
        <w:t>s certificats numériques</w:t>
      </w:r>
      <w:r w:rsidRPr="00585443">
        <w:rPr>
          <w:rFonts w:cs="Tahoma"/>
          <w:lang w:val="fr-FR"/>
        </w:rPr>
        <w:t xml:space="preserve"> confirment l</w:t>
      </w:r>
      <w:r w:rsidR="003C4D4D">
        <w:rPr>
          <w:rFonts w:cs="Tahoma"/>
          <w:lang w:val="fr-FR"/>
        </w:rPr>
        <w:t>’</w:t>
      </w:r>
      <w:r w:rsidRPr="00585443">
        <w:rPr>
          <w:rFonts w:cs="Tahoma"/>
          <w:lang w:val="fr-FR"/>
        </w:rPr>
        <w:t xml:space="preserve">identité des utilisateurs Internet envoyant des informations </w:t>
      </w:r>
      <w:r w:rsidR="00045254" w:rsidRPr="00585443">
        <w:rPr>
          <w:rFonts w:cs="Tahoma"/>
          <w:lang w:val="fr-FR"/>
        </w:rPr>
        <w:t>cryptées</w:t>
      </w:r>
      <w:r w:rsidRPr="00585443">
        <w:rPr>
          <w:rFonts w:cs="Tahoma"/>
          <w:lang w:val="fr-FR"/>
        </w:rPr>
        <w:t xml:space="preserve"> selon la norme X.509. Ils peuvent également être utilisés pour signer numér</w:t>
      </w:r>
      <w:r w:rsidR="00B17495" w:rsidRPr="00585443">
        <w:rPr>
          <w:rFonts w:cs="Tahoma"/>
          <w:lang w:val="fr-FR"/>
        </w:rPr>
        <w:t>iquement des fichiers et macros</w:t>
      </w:r>
      <w:r w:rsidRPr="00585443">
        <w:rPr>
          <w:rFonts w:cs="Tahoma"/>
          <w:lang w:val="fr-FR"/>
        </w:rPr>
        <w:t xml:space="preserve"> pour vérifier l</w:t>
      </w:r>
      <w:r w:rsidR="003C4D4D">
        <w:rPr>
          <w:rFonts w:cs="Tahoma"/>
          <w:lang w:val="fr-FR"/>
        </w:rPr>
        <w:t>’</w:t>
      </w:r>
      <w:r w:rsidRPr="00585443">
        <w:rPr>
          <w:rFonts w:cs="Tahoma"/>
          <w:lang w:val="fr-FR"/>
        </w:rPr>
        <w:t>intégrité et l</w:t>
      </w:r>
      <w:r w:rsidR="003C4D4D">
        <w:rPr>
          <w:rFonts w:cs="Tahoma"/>
          <w:lang w:val="fr-FR"/>
        </w:rPr>
        <w:t>’</w:t>
      </w:r>
      <w:r w:rsidRPr="00585443">
        <w:rPr>
          <w:rFonts w:cs="Tahoma"/>
          <w:lang w:val="fr-FR"/>
        </w:rPr>
        <w:t>origine des contenus des fichiers. Le logic</w:t>
      </w:r>
      <w:r w:rsidR="00B51307" w:rsidRPr="00585443">
        <w:rPr>
          <w:rFonts w:cs="Tahoma"/>
          <w:lang w:val="fr-FR"/>
        </w:rPr>
        <w:t>iel extrait l</w:t>
      </w:r>
      <w:r w:rsidRPr="00585443">
        <w:rPr>
          <w:rFonts w:cs="Tahoma"/>
          <w:lang w:val="fr-FR"/>
        </w:rPr>
        <w:t>es certificats et met à jour les listes de révocation des certificats à l</w:t>
      </w:r>
      <w:r w:rsidR="003C4D4D">
        <w:rPr>
          <w:rFonts w:cs="Tahoma"/>
          <w:lang w:val="fr-FR"/>
        </w:rPr>
        <w:t>’</w:t>
      </w:r>
      <w:r w:rsidRPr="00585443">
        <w:rPr>
          <w:rFonts w:cs="Tahoma"/>
          <w:lang w:val="fr-FR"/>
        </w:rPr>
        <w:t>aide d</w:t>
      </w:r>
      <w:r w:rsidR="003C4D4D">
        <w:rPr>
          <w:rFonts w:cs="Tahoma"/>
          <w:lang w:val="fr-FR"/>
        </w:rPr>
        <w:t>’</w:t>
      </w:r>
      <w:r w:rsidRPr="00585443">
        <w:rPr>
          <w:rFonts w:cs="Tahoma"/>
          <w:lang w:val="fr-FR"/>
        </w:rPr>
        <w:t>Internet, l</w:t>
      </w:r>
      <w:r w:rsidR="00B51307" w:rsidRPr="00585443">
        <w:rPr>
          <w:rFonts w:cs="Tahoma"/>
          <w:lang w:val="fr-FR"/>
        </w:rPr>
        <w:t>e cas échéant</w:t>
      </w:r>
      <w:r w:rsidRPr="00585443">
        <w:rPr>
          <w:rFonts w:cs="Tahoma"/>
          <w:lang w:val="fr-FR"/>
        </w:rPr>
        <w: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7.</w:t>
      </w:r>
      <w:r w:rsidRPr="00585443">
        <w:rPr>
          <w:rFonts w:eastAsia="MS Mincho" w:cs="Tahoma"/>
          <w:bCs/>
          <w:szCs w:val="20"/>
          <w:lang w:val="fr-FR"/>
        </w:rPr>
        <w:tab/>
      </w:r>
      <w:r w:rsidR="00270AD9" w:rsidRPr="00585443">
        <w:rPr>
          <w:rFonts w:cs="Tahoma"/>
          <w:u w:val="single"/>
          <w:lang w:val="fr-FR"/>
        </w:rPr>
        <w:t>Mise à jour automatique</w:t>
      </w:r>
      <w:r w:rsidR="00270AD9" w:rsidRPr="00585443">
        <w:rPr>
          <w:rFonts w:cs="Tahoma"/>
          <w:lang w:val="fr-FR"/>
        </w:rPr>
        <w:t>.</w:t>
      </w:r>
      <w:r w:rsidRPr="00585443">
        <w:rPr>
          <w:rFonts w:cs="Tahoma"/>
          <w:lang w:val="fr-FR"/>
        </w:rPr>
        <w:t xml:space="preserve"> Les logiciels incluant la technologie « Click-to-Run » vérifient régulièrement auprès de Microsoft si des mises à jour et des suppléments sont disponibles pour le logiciel. </w:t>
      </w:r>
      <w:r w:rsidR="00270AD9" w:rsidRPr="00585443">
        <w:rPr>
          <w:rFonts w:cs="Tahoma"/>
          <w:lang w:val="fr-FR"/>
        </w:rPr>
        <w:t>Si des mises à jour et des suppléments sont trouvés, ils peuvent être téléchargés et installés automatiquement sur votre ordinateur sous licence.</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8.</w:t>
      </w:r>
      <w:r w:rsidRPr="00585443">
        <w:rPr>
          <w:rFonts w:eastAsia="MS Mincho" w:cs="Tahoma"/>
          <w:bCs/>
          <w:szCs w:val="20"/>
          <w:lang w:val="fr-FR"/>
        </w:rPr>
        <w:tab/>
      </w:r>
      <w:r w:rsidRPr="00585443">
        <w:rPr>
          <w:rFonts w:cs="Tahoma"/>
          <w:u w:val="single"/>
          <w:lang w:val="fr-FR"/>
        </w:rPr>
        <w:t>Utilisation d</w:t>
      </w:r>
      <w:r w:rsidR="003C4D4D">
        <w:rPr>
          <w:rFonts w:cs="Tahoma"/>
          <w:u w:val="single"/>
          <w:lang w:val="fr-FR"/>
        </w:rPr>
        <w:t>’</w:t>
      </w:r>
      <w:r w:rsidRPr="00585443">
        <w:rPr>
          <w:rFonts w:cs="Tahoma"/>
          <w:u w:val="single"/>
          <w:lang w:val="fr-FR"/>
        </w:rPr>
        <w:t>Informations</w:t>
      </w:r>
      <w:r w:rsidRPr="00585443">
        <w:rPr>
          <w:rFonts w:cs="Tahoma"/>
          <w:lang w:val="fr-FR"/>
        </w:rPr>
        <w:t xml:space="preserve">. </w:t>
      </w:r>
      <w:r w:rsidR="00270AD9" w:rsidRPr="00585443">
        <w:rPr>
          <w:rFonts w:cs="Tahoma"/>
          <w:lang w:val="fr-FR"/>
        </w:rPr>
        <w:t>Microsoft est autorisée à utiliser les informations de l</w:t>
      </w:r>
      <w:r w:rsidR="003C4D4D">
        <w:rPr>
          <w:rFonts w:cs="Tahoma"/>
          <w:lang w:val="fr-FR"/>
        </w:rPr>
        <w:t>’</w:t>
      </w:r>
      <w:r w:rsidR="00270AD9" w:rsidRPr="00585443">
        <w:rPr>
          <w:rFonts w:cs="Tahoma"/>
          <w:lang w:val="fr-FR"/>
        </w:rPr>
        <w:t>ordinateur, les rapports d</w:t>
      </w:r>
      <w:r w:rsidR="003C4D4D">
        <w:rPr>
          <w:rFonts w:cs="Tahoma"/>
          <w:lang w:val="fr-FR"/>
        </w:rPr>
        <w:t>’</w:t>
      </w:r>
      <w:r w:rsidR="00270AD9" w:rsidRPr="00585443">
        <w:rPr>
          <w:rFonts w:cs="Tahoma"/>
          <w:lang w:val="fr-FR"/>
        </w:rPr>
        <w:t>erreur et les rapports sur les programmes malveillants pour améliorer notre logiciel et nos services.</w:t>
      </w:r>
      <w:r w:rsidRPr="00585443">
        <w:rPr>
          <w:rFonts w:cs="Tahoma"/>
          <w:lang w:val="fr-FR"/>
        </w:rPr>
        <w:t xml:space="preserve"> Nous </w:t>
      </w:r>
      <w:r w:rsidR="000A6BC1" w:rsidRPr="00585443">
        <w:rPr>
          <w:rFonts w:cs="Tahoma"/>
          <w:lang w:val="fr-FR"/>
        </w:rPr>
        <w:t>sommes également autorisés</w:t>
      </w:r>
      <w:r w:rsidRPr="00585443">
        <w:rPr>
          <w:rFonts w:cs="Tahoma"/>
          <w:lang w:val="fr-FR"/>
        </w:rPr>
        <w:t xml:space="preserve"> à les partager avec des tiers, tels que des fournisseurs de matériels et de logiciels. Ceux-ci peuvent utiliser ces informations pour améliorer le fonctionnement de leurs produits avec le logiciel Microsoft.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9.</w:t>
      </w:r>
      <w:r w:rsidRPr="00585443">
        <w:rPr>
          <w:rFonts w:eastAsia="MS Mincho" w:cs="Tahoma"/>
          <w:bCs/>
          <w:szCs w:val="20"/>
          <w:lang w:val="fr-FR"/>
        </w:rPr>
        <w:tab/>
      </w:r>
      <w:r w:rsidR="00270AD9" w:rsidRPr="00585443">
        <w:rPr>
          <w:rFonts w:cs="Tahoma"/>
          <w:u w:val="single"/>
          <w:lang w:val="fr-FR"/>
        </w:rPr>
        <w:t>Utilisation inappropriée des services Internet</w:t>
      </w:r>
      <w:r w:rsidR="00270AD9" w:rsidRPr="00585443">
        <w:rPr>
          <w:rFonts w:cs="Tahoma"/>
          <w:lang w:val="fr-FR"/>
        </w:rPr>
        <w:t>.</w:t>
      </w:r>
      <w:r w:rsidRPr="00585443">
        <w:rPr>
          <w:rFonts w:cs="Tahoma"/>
          <w:lang w:val="fr-FR"/>
        </w:rPr>
        <w:t xml:space="preserve"> Vous n</w:t>
      </w:r>
      <w:r w:rsidR="003C4D4D">
        <w:rPr>
          <w:rFonts w:cs="Tahoma"/>
          <w:lang w:val="fr-FR"/>
        </w:rPr>
        <w:t>’</w:t>
      </w:r>
      <w:r w:rsidRPr="00585443">
        <w:rPr>
          <w:rFonts w:cs="Tahoma"/>
          <w:lang w:val="fr-FR"/>
        </w:rPr>
        <w:t xml:space="preserve">êtes pas autorisé à utiliser ces services de quelque manière que ce soit qui pourrait leur porter atteinte ou perturber leur utilisation par un autre utilisateur. Vous </w:t>
      </w:r>
      <w:r w:rsidR="000A6BC1" w:rsidRPr="00585443">
        <w:rPr>
          <w:rFonts w:cs="Tahoma"/>
          <w:lang w:val="fr-FR"/>
        </w:rPr>
        <w:t>ne pouvez pas</w:t>
      </w:r>
      <w:r w:rsidRPr="00585443">
        <w:rPr>
          <w:rFonts w:cs="Tahoma"/>
          <w:lang w:val="fr-FR"/>
        </w:rPr>
        <w:t xml:space="preserve"> tenter d</w:t>
      </w:r>
      <w:r w:rsidR="003C4D4D">
        <w:rPr>
          <w:rFonts w:cs="Tahoma"/>
          <w:lang w:val="fr-FR"/>
        </w:rPr>
        <w:t>’</w:t>
      </w:r>
      <w:r w:rsidRPr="00585443">
        <w:rPr>
          <w:rFonts w:cs="Tahoma"/>
          <w:lang w:val="fr-FR"/>
        </w:rPr>
        <w:t>accéder de façon non autorisée aux services, données, comptes ou réseaux de toute autre manière.</w:t>
      </w:r>
    </w:p>
    <w:p w:rsidR="00112A30" w:rsidRPr="00585443" w:rsidRDefault="00112A30" w:rsidP="003C4D4D">
      <w:pPr>
        <w:widowControl w:val="0"/>
        <w:spacing w:before="120" w:after="120" w:line="240" w:lineRule="auto"/>
        <w:rPr>
          <w:rFonts w:eastAsia="MS Mincho" w:cs="Tahoma"/>
          <w:bCs/>
          <w:szCs w:val="20"/>
          <w:lang w:val="fr-FR"/>
        </w:rPr>
      </w:pPr>
      <w:r w:rsidRPr="00585443">
        <w:rPr>
          <w:rFonts w:eastAsia="MS Mincho" w:cs="Tahoma"/>
          <w:bCs/>
          <w:szCs w:val="20"/>
          <w:lang w:val="fr-FR"/>
        </w:rPr>
        <w:t>10.</w:t>
      </w:r>
      <w:r w:rsidRPr="00585443">
        <w:rPr>
          <w:rFonts w:eastAsia="MS Mincho" w:cs="Tahoma"/>
          <w:bCs/>
          <w:szCs w:val="20"/>
          <w:lang w:val="fr-FR"/>
        </w:rPr>
        <w:tab/>
      </w:r>
      <w:r w:rsidR="00270AD9" w:rsidRPr="00585443">
        <w:rPr>
          <w:rFonts w:cs="Tahoma"/>
          <w:u w:val="single"/>
          <w:lang w:val="fr-FR"/>
        </w:rPr>
        <w:t>Gestion des droits relatifs à l</w:t>
      </w:r>
      <w:r w:rsidR="003C4D4D">
        <w:rPr>
          <w:rFonts w:cs="Tahoma"/>
          <w:u w:val="single"/>
          <w:lang w:val="fr-FR"/>
        </w:rPr>
        <w:t>’</w:t>
      </w:r>
      <w:r w:rsidR="00270AD9" w:rsidRPr="00585443">
        <w:rPr>
          <w:rFonts w:cs="Tahoma"/>
          <w:u w:val="single"/>
          <w:lang w:val="fr-FR"/>
        </w:rPr>
        <w:t>information</w:t>
      </w:r>
      <w:r w:rsidR="00270AD9" w:rsidRPr="00585443">
        <w:rPr>
          <w:rFonts w:cs="Tahoma"/>
          <w:lang w:val="fr-FR"/>
        </w:rPr>
        <w:t>.</w:t>
      </w:r>
      <w:r w:rsidRPr="00585443">
        <w:rPr>
          <w:rFonts w:cs="Tahoma"/>
          <w:lang w:val="fr-FR"/>
        </w:rPr>
        <w:t xml:space="preserve"> Le logiciel contient une fonctionnalité qui vous permet de</w:t>
      </w:r>
      <w:r w:rsidR="003C4D4D">
        <w:rPr>
          <w:rFonts w:cs="Tahoma"/>
          <w:lang w:val="fr-FR"/>
        </w:rPr>
        <w:t> </w:t>
      </w:r>
      <w:r w:rsidRPr="00585443">
        <w:rPr>
          <w:rFonts w:cs="Tahoma"/>
          <w:lang w:val="fr-FR"/>
        </w:rPr>
        <w:t>créer des contenus qui ne peuvent pas être imprimés, copiés ou envoyés à</w:t>
      </w:r>
      <w:r w:rsidR="00D613EB" w:rsidRPr="00585443">
        <w:rPr>
          <w:rFonts w:cs="Tahoma"/>
          <w:lang w:val="fr-FR"/>
        </w:rPr>
        <w:t xml:space="preserve"> d</w:t>
      </w:r>
      <w:r w:rsidR="003C4D4D">
        <w:rPr>
          <w:rFonts w:cs="Tahoma"/>
          <w:lang w:val="fr-FR"/>
        </w:rPr>
        <w:t>’</w:t>
      </w:r>
      <w:r w:rsidRPr="00585443">
        <w:rPr>
          <w:rFonts w:cs="Tahoma"/>
          <w:lang w:val="fr-FR"/>
        </w:rPr>
        <w:t xml:space="preserve">autres utilisateurs sans votre autorisation préalable. </w:t>
      </w:r>
      <w:r w:rsidR="00270AD9" w:rsidRPr="00585443">
        <w:rPr>
          <w:rFonts w:cs="Tahoma"/>
          <w:lang w:val="fr-FR"/>
        </w:rPr>
        <w:t>Vous devrez peut-être vous connecter au site de Microsoft la première fois que vous voudrez utiliser cette fonctionnalité et vous y reconnecter régulièrement pour la mettre à jour.</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 xml:space="preserve">informations, visitez le site </w:t>
      </w:r>
      <w:r w:rsidR="00270AD9" w:rsidRPr="00585443">
        <w:rPr>
          <w:rFonts w:cs="Tahoma"/>
          <w:u w:val="single"/>
          <w:lang w:val="fr-FR"/>
        </w:rPr>
        <w:t>o15.officeredir.microsoft.com/r/rlidIRMHelp?clid=1033</w:t>
      </w:r>
      <w:r w:rsidR="00270AD9" w:rsidRPr="00585443">
        <w:rPr>
          <w:rFonts w:cs="Tahoma"/>
          <w:lang w:val="fr-FR"/>
        </w:rPr>
        <w:t>.</w:t>
      </w:r>
      <w:r w:rsidRPr="00585443">
        <w:rPr>
          <w:rFonts w:cs="Tahoma"/>
          <w:lang w:val="fr-FR"/>
        </w:rPr>
        <w:t xml:space="preserve"> Vous pouvez choisir de ne pas utiliser cette fonctionnalité.</w:t>
      </w:r>
    </w:p>
    <w:p w:rsidR="00E25BE2" w:rsidRPr="003B19AE" w:rsidRDefault="00112A30" w:rsidP="00585443">
      <w:pPr>
        <w:widowControl w:val="0"/>
        <w:spacing w:before="120" w:after="120" w:line="240" w:lineRule="auto"/>
        <w:rPr>
          <w:rFonts w:cs="Tahoma"/>
          <w:szCs w:val="20"/>
          <w:lang w:val="fr-FR"/>
        </w:rPr>
      </w:pPr>
      <w:bookmarkStart w:id="37" w:name=""/>
      <w:bookmarkStart w:id="38" w:name="_DV_C303"/>
      <w:bookmarkStart w:id="39" w:name="_DV_C169"/>
      <w:bookmarkEnd w:id="36"/>
      <w:bookmarkEnd w:id="37"/>
      <w:bookmarkEnd w:id="38"/>
      <w:bookmarkEnd w:id="39"/>
      <w:r w:rsidRPr="00585443">
        <w:rPr>
          <w:rFonts w:cs="Tahoma"/>
          <w:color w:val="000000"/>
          <w:szCs w:val="20"/>
          <w:lang w:val="fr-FR"/>
        </w:rPr>
        <w:t>11.</w:t>
      </w:r>
      <w:r w:rsidRPr="00585443">
        <w:rPr>
          <w:rFonts w:cs="Tahoma"/>
          <w:color w:val="000000"/>
          <w:szCs w:val="20"/>
          <w:lang w:val="fr-FR"/>
        </w:rPr>
        <w:tab/>
      </w:r>
      <w:r w:rsidR="009C4524" w:rsidRPr="00585443">
        <w:rPr>
          <w:rFonts w:cs="Tahoma"/>
          <w:color w:val="000000"/>
          <w:u w:val="single"/>
          <w:lang w:val="fr-FR"/>
        </w:rPr>
        <w:t>Service d</w:t>
      </w:r>
      <w:r w:rsidR="003C4D4D">
        <w:rPr>
          <w:rFonts w:cs="Tahoma"/>
          <w:color w:val="000000"/>
          <w:u w:val="single"/>
          <w:lang w:val="fr-FR"/>
        </w:rPr>
        <w:t>’</w:t>
      </w:r>
      <w:r w:rsidR="009C4524" w:rsidRPr="00585443">
        <w:rPr>
          <w:rFonts w:cs="Tahoma"/>
          <w:color w:val="000000"/>
          <w:u w:val="single"/>
          <w:lang w:val="fr-FR"/>
        </w:rPr>
        <w:t>itinérance d</w:t>
      </w:r>
      <w:r w:rsidR="003C4D4D">
        <w:rPr>
          <w:rFonts w:cs="Tahoma"/>
          <w:color w:val="000000"/>
          <w:u w:val="single"/>
          <w:lang w:val="fr-FR"/>
        </w:rPr>
        <w:t>’</w:t>
      </w:r>
      <w:r w:rsidR="009C4524" w:rsidRPr="00585443">
        <w:rPr>
          <w:rFonts w:cs="Tahoma"/>
          <w:color w:val="000000"/>
          <w:u w:val="single"/>
          <w:lang w:val="fr-FR"/>
        </w:rPr>
        <w:t>Office</w:t>
      </w:r>
      <w:r w:rsidR="009C4524" w:rsidRPr="00585443">
        <w:rPr>
          <w:rFonts w:cs="Tahoma"/>
          <w:color w:val="000000"/>
          <w:lang w:val="fr-FR"/>
        </w:rPr>
        <w:t>.</w:t>
      </w:r>
      <w:r w:rsidRPr="00585443">
        <w:rPr>
          <w:rFonts w:cs="Tahoma"/>
          <w:lang w:val="fr-FR"/>
        </w:rPr>
        <w:t xml:space="preserve"> </w:t>
      </w:r>
      <w:r w:rsidR="009C4524" w:rsidRPr="00585443">
        <w:rPr>
          <w:rFonts w:cs="Tahoma"/>
          <w:color w:val="000000"/>
          <w:lang w:val="fr-FR"/>
        </w:rPr>
        <w:t>Si vous choisissez de vous connecter au logiciel à l</w:t>
      </w:r>
      <w:r w:rsidR="003C4D4D">
        <w:rPr>
          <w:rFonts w:cs="Tahoma"/>
          <w:color w:val="000000"/>
          <w:lang w:val="fr-FR"/>
        </w:rPr>
        <w:t>’</w:t>
      </w:r>
      <w:r w:rsidR="009C4524" w:rsidRPr="00585443">
        <w:rPr>
          <w:rFonts w:cs="Tahoma"/>
          <w:color w:val="000000"/>
          <w:lang w:val="fr-FR"/>
        </w:rPr>
        <w:t>aide de votre compte Microsoft, vous activez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w:t>
      </w:r>
      <w:r w:rsidRPr="00585443">
        <w:rPr>
          <w:rFonts w:cs="Tahoma"/>
          <w:lang w:val="fr-FR"/>
        </w:rPr>
        <w:t xml:space="preserve"> </w:t>
      </w:r>
      <w:r w:rsidR="009C4524" w:rsidRPr="00585443">
        <w:rPr>
          <w:rFonts w:cs="Tahoma"/>
          <w:color w:val="000000"/>
          <w:lang w:val="fr-FR"/>
        </w:rPr>
        <w:t>Le cas échéant, certains paramètres (notamment votre liste de documents récents, votre dictionnaire personnalisé et vos thèmes visuels) sont transmis en ligne aux serveurs Microsoft pour y être stockés et téléchargés sur votre ordinateur la prochaine fois que vous vous connecterez au service à l</w:t>
      </w:r>
      <w:r w:rsidR="003C4D4D">
        <w:rPr>
          <w:rFonts w:cs="Tahoma"/>
          <w:color w:val="000000"/>
          <w:lang w:val="fr-FR"/>
        </w:rPr>
        <w:t>’</w:t>
      </w:r>
      <w:r w:rsidR="009C4524" w:rsidRPr="00585443">
        <w:rPr>
          <w:rFonts w:cs="Tahoma"/>
          <w:color w:val="000000"/>
          <w:lang w:val="fr-FR"/>
        </w:rPr>
        <w:t>aide de votre compte Microsoft.</w:t>
      </w:r>
      <w:r w:rsidRPr="00585443">
        <w:rPr>
          <w:rFonts w:cs="Tahoma"/>
          <w:lang w:val="fr-FR"/>
        </w:rPr>
        <w:t xml:space="preserve"> </w:t>
      </w:r>
      <w:r w:rsidR="009C4524" w:rsidRPr="00585443">
        <w:rPr>
          <w:rFonts w:cs="Tahoma"/>
          <w:color w:val="000000"/>
          <w:lang w:val="fr-FR"/>
        </w:rPr>
        <w:t>Pour plus d</w:t>
      </w:r>
      <w:r w:rsidR="003C4D4D">
        <w:rPr>
          <w:rFonts w:cs="Tahoma"/>
          <w:color w:val="000000"/>
          <w:lang w:val="fr-FR"/>
        </w:rPr>
        <w:t>’</w:t>
      </w:r>
      <w:r w:rsidR="009C4524" w:rsidRPr="00585443">
        <w:rPr>
          <w:rFonts w:cs="Tahoma"/>
          <w:color w:val="000000"/>
          <w:lang w:val="fr-FR"/>
        </w:rPr>
        <w:t>informations sur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 consultez la Déclaration de confidentialité d</w:t>
      </w:r>
      <w:r w:rsidR="003C4D4D">
        <w:rPr>
          <w:rFonts w:cs="Tahoma"/>
          <w:color w:val="000000"/>
          <w:lang w:val="fr-FR"/>
        </w:rPr>
        <w:t>’</w:t>
      </w:r>
      <w:r w:rsidR="009C4524" w:rsidRPr="00585443">
        <w:rPr>
          <w:rFonts w:cs="Tahoma"/>
          <w:color w:val="000000"/>
          <w:lang w:val="fr-FR"/>
        </w:rPr>
        <w:t>Office</w:t>
      </w:r>
      <w:r w:rsidR="009C4524" w:rsidRPr="00585443">
        <w:rPr>
          <w:rFonts w:cs="Tahoma"/>
          <w:color w:val="000000"/>
          <w:vertAlign w:val="superscript"/>
          <w:lang w:val="fr-FR"/>
        </w:rPr>
        <w:t> </w:t>
      </w:r>
      <w:r w:rsidR="009C4524" w:rsidRPr="00585443">
        <w:rPr>
          <w:rFonts w:cs="Tahoma"/>
          <w:color w:val="000000"/>
          <w:lang w:val="fr-FR"/>
        </w:rPr>
        <w:t>2013 référencée à la fin du</w:t>
      </w:r>
      <w:r w:rsidR="00585443">
        <w:rPr>
          <w:rFonts w:cs="Tahoma"/>
          <w:color w:val="000000"/>
          <w:lang w:val="fr-FR"/>
        </w:rPr>
        <w:t> </w:t>
      </w:r>
      <w:r w:rsidR="009C4524" w:rsidRPr="00585443">
        <w:rPr>
          <w:rFonts w:cs="Tahoma"/>
          <w:color w:val="000000"/>
          <w:lang w:val="fr-FR"/>
        </w:rPr>
        <w:t>présent contrat.</w:t>
      </w:r>
    </w:p>
    <w:p w:rsidR="00FD6653" w:rsidRPr="003B19AE" w:rsidRDefault="00FD6653" w:rsidP="00FD6653">
      <w:pPr>
        <w:widowControl w:val="0"/>
        <w:tabs>
          <w:tab w:val="left" w:pos="0"/>
          <w:tab w:val="left" w:pos="360"/>
          <w:tab w:val="left" w:pos="540"/>
        </w:tabs>
        <w:spacing w:before="120" w:after="120" w:line="240" w:lineRule="auto"/>
        <w:jc w:val="both"/>
        <w:rPr>
          <w:rFonts w:cs="Tahoma"/>
          <w:b/>
          <w:szCs w:val="20"/>
          <w:lang w:val="fr-FR"/>
        </w:rPr>
      </w:pPr>
      <w:r w:rsidRPr="00585443">
        <w:rPr>
          <w:rFonts w:cs="Tahoma"/>
          <w:b/>
          <w:lang w:val="fr-FR"/>
        </w:rPr>
        <w:t>F.</w:t>
      </w:r>
      <w:r w:rsidRPr="003B19AE">
        <w:rPr>
          <w:rFonts w:cs="Tahoma"/>
          <w:b/>
          <w:szCs w:val="20"/>
          <w:lang w:val="fr-FR"/>
        </w:rPr>
        <w:tab/>
      </w:r>
      <w:r w:rsidRPr="00585443">
        <w:rPr>
          <w:rFonts w:cs="Tahoma"/>
          <w:b/>
          <w:u w:val="single"/>
          <w:lang w:val="fr-FR"/>
        </w:rPr>
        <w:t>VERSIONS AUX DROITS LIMITÉS</w:t>
      </w:r>
    </w:p>
    <w:p w:rsidR="00FD6653" w:rsidRPr="003B19AE" w:rsidRDefault="009C4524" w:rsidP="009C4524">
      <w:pPr>
        <w:widowControl w:val="0"/>
        <w:spacing w:line="240" w:lineRule="auto"/>
        <w:rPr>
          <w:rFonts w:cs="Tahoma"/>
          <w:szCs w:val="20"/>
          <w:lang w:val="fr-FR"/>
        </w:rPr>
      </w:pPr>
      <w:r w:rsidRPr="00585443">
        <w:rPr>
          <w:rFonts w:cs="Tahoma"/>
          <w:lang w:val="fr-FR"/>
        </w:rPr>
        <w:t>Certaines versions du logiciel, notamment les versions NFR (Not for Resale) et les versions Éducation ou Université, disposent de droits limités.</w:t>
      </w:r>
      <w:r w:rsidR="00FD6653" w:rsidRPr="003B19AE">
        <w:rPr>
          <w:rFonts w:cs="Tahoma"/>
          <w:lang w:val="fr-FR"/>
        </w:rPr>
        <w:t xml:space="preserve"> </w:t>
      </w:r>
      <w:bookmarkStart w:id="40" w:name="_DV_C273"/>
      <w:bookmarkStart w:id="41" w:name="_DV_M147"/>
      <w:bookmarkStart w:id="42" w:name="_DV_C274"/>
      <w:bookmarkStart w:id="43" w:name="_DV_M148"/>
      <w:bookmarkEnd w:id="40"/>
      <w:bookmarkEnd w:id="41"/>
      <w:bookmarkEnd w:id="42"/>
      <w:bookmarkEnd w:id="43"/>
      <w:r w:rsidRPr="00585443">
        <w:rPr>
          <w:rFonts w:cs="Tahoma"/>
          <w:lang w:val="fr-FR"/>
        </w:rPr>
        <w:t>Vous n</w:t>
      </w:r>
      <w:r w:rsidR="003C4D4D">
        <w:rPr>
          <w:rFonts w:cs="Tahoma"/>
          <w:lang w:val="fr-FR"/>
        </w:rPr>
        <w:t>’</w:t>
      </w:r>
      <w:r w:rsidRPr="00585443">
        <w:rPr>
          <w:rFonts w:cs="Tahoma"/>
          <w:lang w:val="fr-FR"/>
        </w:rPr>
        <w:t>êtes pas autorisé à vendre un logiciel portant la mention de revente interdite (« Not for Resale » ou « NFR ») et vous devez avoir la qualité d</w:t>
      </w:r>
      <w:r w:rsidR="003C4D4D">
        <w:rPr>
          <w:rFonts w:cs="Tahoma"/>
          <w:lang w:val="fr-FR"/>
        </w:rPr>
        <w:t>’</w:t>
      </w:r>
      <w:r w:rsidRPr="00585443">
        <w:rPr>
          <w:rFonts w:cs="Tahoma"/>
          <w:lang w:val="fr-FR"/>
        </w:rPr>
        <w:t xml:space="preserve">« Utilisateur Éducation </w:t>
      </w:r>
      <w:r w:rsidR="001A3AAB" w:rsidRPr="00585443">
        <w:rPr>
          <w:rFonts w:cs="Tahoma"/>
          <w:lang w:val="fr-FR"/>
        </w:rPr>
        <w:t>Éligible</w:t>
      </w:r>
      <w:r w:rsidRPr="00585443">
        <w:rPr>
          <w:rFonts w:cs="Tahoma"/>
          <w:lang w:val="fr-FR"/>
        </w:rPr>
        <w:t> » (Qualified Educational User) pour utiliser un logiciel portant la mention de version Université (« University ») ou Éducation (« Academic Edition » ou « AE »).</w:t>
      </w:r>
      <w:r w:rsidR="00FD6653" w:rsidRPr="003B19AE">
        <w:rPr>
          <w:rFonts w:cs="Tahoma"/>
          <w:lang w:val="fr-FR"/>
        </w:rPr>
        <w:t xml:space="preserve"> </w:t>
      </w:r>
      <w:r w:rsidRPr="00585443">
        <w:rPr>
          <w:rFonts w:cs="Tahoma"/>
          <w:lang w:val="fr-FR"/>
        </w:rPr>
        <w:t xml:space="preserve">Pour obtenir de plus amples informations sur les logiciels Version Éducation ou savoir si vous un Utilisateur Éducation Autorisé, visitez le site </w:t>
      </w:r>
      <w:r w:rsidRPr="00585443">
        <w:rPr>
          <w:rFonts w:cs="Tahoma"/>
          <w:u w:val="single"/>
          <w:lang w:val="fr-FR"/>
        </w:rPr>
        <w:t>microsoft.com/education</w:t>
      </w:r>
      <w:r w:rsidRPr="00585443">
        <w:rPr>
          <w:rFonts w:cs="Tahoma"/>
          <w:lang w:val="fr-FR"/>
        </w:rPr>
        <w:t xml:space="preserve"> ou contactez l</w:t>
      </w:r>
      <w:r w:rsidR="003C4D4D">
        <w:rPr>
          <w:rFonts w:cs="Tahoma"/>
          <w:lang w:val="fr-FR"/>
        </w:rPr>
        <w:t>’</w:t>
      </w:r>
      <w:r w:rsidRPr="00585443">
        <w:rPr>
          <w:rFonts w:cs="Tahoma"/>
          <w:lang w:val="fr-FR"/>
        </w:rPr>
        <w:t>affilié Microsoft desservant votre région.</w:t>
      </w:r>
      <w:r w:rsidR="00FD6653" w:rsidRPr="003B19AE">
        <w:rPr>
          <w:rFonts w:cs="Tahoma"/>
          <w:lang w:val="fr-FR"/>
        </w:rPr>
        <w:t xml:space="preserve"> </w:t>
      </w:r>
      <w:r w:rsidRPr="00585443">
        <w:rPr>
          <w:rFonts w:cs="Tahoma"/>
          <w:lang w:val="fr-FR"/>
        </w:rPr>
        <w:t>Les logiciels Version Éducation ou Université ne doivent pas être utilisés pour des activités commerciales, associatives ou lucratives.</w:t>
      </w:r>
    </w:p>
    <w:p w:rsidR="00FD6653" w:rsidRPr="003B19AE" w:rsidRDefault="00FD6653" w:rsidP="009C4524">
      <w:pPr>
        <w:spacing w:after="0" w:line="276" w:lineRule="atLeast"/>
        <w:rPr>
          <w:rFonts w:eastAsia="MS Mincho" w:cs="Tahoma"/>
          <w:b/>
          <w:bCs/>
          <w:szCs w:val="20"/>
          <w:lang w:val="fr-FR"/>
        </w:rPr>
      </w:pPr>
      <w:r w:rsidRPr="00585443">
        <w:rPr>
          <w:rFonts w:cs="Tahoma"/>
          <w:b/>
          <w:lang w:val="fr-FR"/>
        </w:rPr>
        <w:t>G.</w:t>
      </w:r>
      <w:r w:rsidRPr="003B19AE">
        <w:rPr>
          <w:rFonts w:eastAsia="MS Mincho" w:cs="Tahoma"/>
          <w:b/>
          <w:bCs/>
          <w:szCs w:val="20"/>
          <w:lang w:val="fr-FR"/>
        </w:rPr>
        <w:tab/>
      </w:r>
      <w:r w:rsidR="009C4524" w:rsidRPr="00585443">
        <w:rPr>
          <w:rFonts w:cs="Tahoma"/>
          <w:b/>
          <w:u w:val="single"/>
          <w:lang w:val="fr-FR"/>
        </w:rPr>
        <w:t>LOGICIEL EN VERSION FAMILLE ET ÉTUDIANT</w:t>
      </w:r>
      <w:r w:rsidRPr="003B19AE">
        <w:rPr>
          <w:rFonts w:cs="Tahoma"/>
          <w:lang w:val="fr-FR"/>
        </w:rPr>
        <w:t xml:space="preserve"> </w:t>
      </w:r>
    </w:p>
    <w:p w:rsidR="00FD6653" w:rsidRPr="003B19AE" w:rsidRDefault="009C4524" w:rsidP="00FD6653">
      <w:pPr>
        <w:widowControl w:val="0"/>
        <w:tabs>
          <w:tab w:val="left" w:pos="360"/>
          <w:tab w:val="left" w:pos="540"/>
        </w:tabs>
        <w:spacing w:before="120" w:line="240" w:lineRule="auto"/>
        <w:jc w:val="both"/>
        <w:rPr>
          <w:rFonts w:eastAsia="MS Mincho" w:cs="Tahoma"/>
          <w:bCs/>
          <w:szCs w:val="20"/>
          <w:lang w:val="fr-FR"/>
        </w:rPr>
      </w:pPr>
      <w:r w:rsidRPr="00585443">
        <w:rPr>
          <w:rFonts w:cs="Tahoma"/>
          <w:lang w:val="fr-FR"/>
        </w:rPr>
        <w:t>Le logiciel Édition « Famille et Étudiant » ne doit pas être utilisé pour des activités commerciales, associatives ou lucratives.</w:t>
      </w:r>
    </w:p>
    <w:p w:rsidR="00AA4C45" w:rsidRPr="003B19AE" w:rsidRDefault="00FD6653" w:rsidP="009C4524">
      <w:pPr>
        <w:widowControl w:val="0"/>
        <w:spacing w:before="120" w:after="120" w:line="240" w:lineRule="auto"/>
        <w:rPr>
          <w:rFonts w:eastAsia="MS Mincho" w:cs="Tahoma"/>
          <w:b/>
          <w:bCs/>
          <w:szCs w:val="20"/>
          <w:lang w:val="fr-FR"/>
        </w:rPr>
      </w:pPr>
      <w:r w:rsidRPr="00585443">
        <w:rPr>
          <w:rFonts w:cs="Tahoma"/>
          <w:b/>
          <w:lang w:val="fr-FR"/>
        </w:rPr>
        <w:t>H.</w:t>
      </w:r>
      <w:r w:rsidRPr="003B19AE">
        <w:rPr>
          <w:rFonts w:eastAsia="MS Mincho" w:cs="Tahoma"/>
          <w:b/>
          <w:bCs/>
          <w:szCs w:val="20"/>
          <w:lang w:val="fr-FR"/>
        </w:rPr>
        <w:tab/>
      </w:r>
      <w:r w:rsidR="009C4524" w:rsidRPr="00585443">
        <w:rPr>
          <w:rFonts w:cs="Tahoma"/>
          <w:b/>
          <w:u w:val="single"/>
          <w:lang w:val="fr-FR"/>
        </w:rPr>
        <w:t>JAPON</w:t>
      </w:r>
    </w:p>
    <w:p w:rsidR="001F7016" w:rsidRPr="003B19AE" w:rsidRDefault="009C4524" w:rsidP="001F7016">
      <w:pPr>
        <w:tabs>
          <w:tab w:val="left" w:pos="360"/>
          <w:tab w:val="left" w:pos="540"/>
        </w:tabs>
        <w:spacing w:before="120" w:after="120" w:line="240" w:lineRule="auto"/>
        <w:rPr>
          <w:rStyle w:val="DeltaViewDeletion"/>
          <w:rFonts w:cs="Tahoma"/>
          <w:strike w:val="0"/>
          <w:color w:val="auto"/>
          <w:szCs w:val="20"/>
          <w:lang w:val="fr-FR"/>
        </w:rPr>
      </w:pPr>
      <w:r w:rsidRPr="00585443">
        <w:rPr>
          <w:rFonts w:cs="Tahoma"/>
          <w:lang w:val="fr-FR"/>
        </w:rPr>
        <w:t>Si vous résidez au Japon ou si vous vous êtes procuré le logiciel lorsque vous viviez au Japon, nous vous concédons les droits suivants au titre de nos licences :</w:t>
      </w:r>
    </w:p>
    <w:p w:rsidR="001F7016" w:rsidRPr="003B19AE" w:rsidRDefault="001F7016" w:rsidP="00585443">
      <w:pPr>
        <w:spacing w:before="120" w:after="120" w:line="240" w:lineRule="auto"/>
        <w:rPr>
          <w:rFonts w:cs="Tahoma"/>
          <w:szCs w:val="20"/>
          <w:lang w:val="fr-FR"/>
        </w:rPr>
      </w:pPr>
      <w:r w:rsidRPr="003B19AE">
        <w:rPr>
          <w:rStyle w:val="DeltaViewDeletion"/>
          <w:rFonts w:cs="Tahoma"/>
          <w:strike w:val="0"/>
          <w:color w:val="auto"/>
          <w:szCs w:val="20"/>
          <w:lang w:val="fr-FR"/>
        </w:rPr>
        <w:t>1.</w:t>
      </w:r>
      <w:r w:rsidRPr="003B19AE">
        <w:rPr>
          <w:rStyle w:val="DeltaViewDeletion"/>
          <w:rFonts w:cs="Tahoma"/>
          <w:strike w:val="0"/>
          <w:color w:val="auto"/>
          <w:szCs w:val="20"/>
          <w:lang w:val="fr-FR"/>
        </w:rPr>
        <w:tab/>
      </w:r>
      <w:r w:rsidR="009C4524" w:rsidRPr="002832DE">
        <w:rPr>
          <w:rStyle w:val="DeltaViewDeletion"/>
          <w:rFonts w:cs="Tahoma"/>
          <w:strike w:val="0"/>
          <w:color w:val="auto"/>
          <w:u w:val="single"/>
          <w:lang w:val="fr-FR"/>
        </w:rPr>
        <w:t>« PIPC »</w:t>
      </w:r>
      <w:r w:rsidR="009C4524" w:rsidRPr="00585443">
        <w:rPr>
          <w:rStyle w:val="DeltaViewDeletion"/>
          <w:rFonts w:cs="Tahoma"/>
          <w:strike w:val="0"/>
          <w:color w:val="auto"/>
          <w:lang w:val="fr-FR"/>
        </w:rPr>
        <w:t>.</w:t>
      </w:r>
      <w:r w:rsidR="009C4524" w:rsidRPr="003C4D4D">
        <w:rPr>
          <w:rStyle w:val="DeltaViewDeletion"/>
          <w:rFonts w:cs="Tahoma"/>
          <w:bCs/>
          <w:strike w:val="0"/>
          <w:color w:val="auto"/>
          <w:lang w:val="fr-FR"/>
        </w:rPr>
        <w:t xml:space="preserve"> </w:t>
      </w:r>
      <w:r w:rsidR="009C4524" w:rsidRPr="00585443">
        <w:rPr>
          <w:rFonts w:cs="Tahoma"/>
          <w:lang w:val="fr-FR"/>
        </w:rPr>
        <w:t xml:space="preserve">Pour les logiciels portant la mention « PIPC », 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mais uniquement si vous vous conformez à toutes les</w:t>
      </w:r>
      <w:r w:rsidR="00585443">
        <w:rPr>
          <w:rFonts w:cs="Tahoma"/>
          <w:lang w:val="fr-FR"/>
        </w:rPr>
        <w:t> </w:t>
      </w:r>
      <w:r w:rsidR="009C4524" w:rsidRPr="00585443">
        <w:rPr>
          <w:rFonts w:cs="Tahoma"/>
          <w:lang w:val="fr-FR"/>
        </w:rPr>
        <w:t>conditions du présent contrat.</w:t>
      </w:r>
      <w:r w:rsidRPr="00585443">
        <w:rPr>
          <w:rFonts w:cs="Tahoma"/>
          <w:lang w:val="fr-FR"/>
        </w:rPr>
        <w:t xml:space="preserve"> </w:t>
      </w:r>
      <w:r w:rsidR="009C4524" w:rsidRPr="00585443">
        <w:rPr>
          <w:rFonts w:cs="Tahoma"/>
          <w:lang w:val="fr-FR"/>
        </w:rPr>
        <w:t>Notre licence de logiciel est attribuée de manière définitive à l</w:t>
      </w:r>
      <w:r w:rsidR="003C4D4D">
        <w:rPr>
          <w:rFonts w:cs="Tahoma"/>
          <w:lang w:val="fr-FR"/>
        </w:rPr>
        <w:t>’</w:t>
      </w:r>
      <w:r w:rsidR="009C4524" w:rsidRPr="00585443">
        <w:rPr>
          <w:rFonts w:cs="Tahoma"/>
          <w:lang w:val="fr-FR"/>
        </w:rPr>
        <w:t>ordinateur sous licence.</w:t>
      </w:r>
    </w:p>
    <w:p w:rsidR="001F7016" w:rsidRPr="003B19AE" w:rsidRDefault="001F7016" w:rsidP="003C4D4D">
      <w:pPr>
        <w:spacing w:before="120" w:after="120" w:line="240" w:lineRule="auto"/>
        <w:rPr>
          <w:rFonts w:cs="Tahoma"/>
          <w:szCs w:val="20"/>
          <w:lang w:val="fr-FR"/>
        </w:rPr>
      </w:pPr>
      <w:r w:rsidRPr="003B19AE">
        <w:rPr>
          <w:rStyle w:val="DeltaViewDeletion"/>
          <w:rFonts w:cs="Tahoma"/>
          <w:bCs/>
          <w:strike w:val="0"/>
          <w:color w:val="auto"/>
          <w:szCs w:val="20"/>
          <w:lang w:val="fr-FR"/>
        </w:rPr>
        <w:t>2.</w:t>
      </w:r>
      <w:r w:rsidRPr="003B19AE">
        <w:rPr>
          <w:rStyle w:val="DeltaViewDeletion"/>
          <w:rFonts w:cs="Tahoma"/>
          <w:bCs/>
          <w:strike w:val="0"/>
          <w:color w:val="auto"/>
          <w:szCs w:val="20"/>
          <w:lang w:val="fr-FR"/>
        </w:rPr>
        <w:tab/>
      </w:r>
      <w:r w:rsidR="009C4524" w:rsidRPr="002832DE">
        <w:rPr>
          <w:rFonts w:cs="Tahoma"/>
          <w:u w:val="single"/>
          <w:lang w:val="fr-FR"/>
        </w:rPr>
        <w:t>Éditions autres que PIPC</w:t>
      </w:r>
      <w:r w:rsidR="009C4524" w:rsidRPr="00585443">
        <w:rPr>
          <w:rFonts w:cs="Tahoma"/>
          <w:lang w:val="fr-FR"/>
        </w:rPr>
        <w:t>.</w:t>
      </w:r>
      <w:r w:rsidRPr="003B19AE">
        <w:rPr>
          <w:rFonts w:cs="Tahoma"/>
          <w:lang w:val="fr-FR"/>
        </w:rPr>
        <w:t xml:space="preserve"> </w:t>
      </w:r>
      <w:r w:rsidR="009C4524" w:rsidRPr="00585443">
        <w:rPr>
          <w:rFonts w:cs="Tahoma"/>
          <w:lang w:val="fr-FR"/>
        </w:rPr>
        <w:t xml:space="preserve">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(le premier ordinateur sous licence), mais uniquement si vous vous conformez à</w:t>
      </w:r>
      <w:r w:rsidR="00585443">
        <w:rPr>
          <w:rFonts w:cs="Tahoma"/>
          <w:lang w:val="fr-FR"/>
        </w:rPr>
        <w:t> </w:t>
      </w:r>
      <w:r w:rsidR="009C4524" w:rsidRPr="00585443">
        <w:rPr>
          <w:rFonts w:cs="Tahoma"/>
          <w:lang w:val="fr-FR"/>
        </w:rPr>
        <w:t>toutes les conditions du présent contrat.</w:t>
      </w:r>
      <w:r w:rsidRPr="003B19AE">
        <w:rPr>
          <w:rFonts w:cs="Tahoma"/>
          <w:lang w:val="fr-FR"/>
        </w:rPr>
        <w:t xml:space="preserve"> </w:t>
      </w:r>
      <w:r w:rsidR="009C4524" w:rsidRPr="00585443">
        <w:rPr>
          <w:rFonts w:cs="Tahoma"/>
          <w:lang w:val="fr-FR"/>
        </w:rPr>
        <w:t>Sous réserve que vous respectiez l</w:t>
      </w:r>
      <w:r w:rsidR="003C4D4D">
        <w:rPr>
          <w:rFonts w:cs="Tahoma"/>
          <w:lang w:val="fr-FR"/>
        </w:rPr>
        <w:t>’</w:t>
      </w:r>
      <w:r w:rsidR="009C4524" w:rsidRPr="00585443">
        <w:rPr>
          <w:rFonts w:cs="Tahoma"/>
          <w:lang w:val="fr-FR"/>
        </w:rPr>
        <w:t>ensemble des termes du présent contrat, vous êtes autorisé à installer une autre copie du logiciel sur un deuxième ordinateur sous</w:t>
      </w:r>
      <w:r w:rsidR="00585443">
        <w:rPr>
          <w:rFonts w:cs="Tahoma"/>
          <w:lang w:val="fr-FR"/>
        </w:rPr>
        <w:t> </w:t>
      </w:r>
      <w:r w:rsidR="009C4524" w:rsidRPr="00585443">
        <w:rPr>
          <w:rFonts w:cs="Tahoma"/>
          <w:lang w:val="fr-FR"/>
        </w:rPr>
        <w:t>licence pour une utilisation par l</w:t>
      </w:r>
      <w:r w:rsidR="003C4D4D">
        <w:rPr>
          <w:rFonts w:cs="Tahoma"/>
          <w:lang w:val="fr-FR"/>
        </w:rPr>
        <w:t>’</w:t>
      </w:r>
      <w:r w:rsidR="009C4524" w:rsidRPr="00585443">
        <w:rPr>
          <w:rFonts w:cs="Tahoma"/>
          <w:lang w:val="fr-FR"/>
        </w:rPr>
        <w:t>utilisateur principal du premier ordinateur sous licence.</w:t>
      </w:r>
      <w:r w:rsidRPr="003B19AE">
        <w:rPr>
          <w:rFonts w:cs="Tahoma"/>
          <w:lang w:val="fr-FR"/>
        </w:rPr>
        <w:t xml:space="preserve"> </w:t>
      </w:r>
      <w:r w:rsidR="009C4524" w:rsidRPr="00585443">
        <w:rPr>
          <w:rFonts w:cs="Tahoma"/>
          <w:lang w:val="fr-FR"/>
        </w:rPr>
        <w:t>Vous êtes</w:t>
      </w:r>
      <w:r w:rsidR="003C4D4D">
        <w:rPr>
          <w:rFonts w:cs="Tahoma"/>
          <w:lang w:val="fr-FR"/>
        </w:rPr>
        <w:t> </w:t>
      </w:r>
      <w:r w:rsidR="009C4524" w:rsidRPr="00585443">
        <w:rPr>
          <w:rFonts w:cs="Tahoma"/>
          <w:lang w:val="fr-FR"/>
        </w:rPr>
        <w:t>autorisé à effectuer une seule copie du logiciel à des fins de sauvegarde et à utiliser la copie de sauvegarde tel que décrit ci-dessous.</w:t>
      </w:r>
      <w:r w:rsidRPr="003B19AE">
        <w:rPr>
          <w:rFonts w:cs="Tahoma"/>
          <w:lang w:val="fr-FR"/>
        </w:rPr>
        <w:t xml:space="preserve"> </w:t>
      </w:r>
      <w:r w:rsidRPr="00585443">
        <w:rPr>
          <w:rFonts w:cs="Tahoma"/>
          <w:lang w:val="fr-FR"/>
        </w:rPr>
        <w:t>Vous êtes autorisé à transférer le logiciel sur un autre ordinateur qui vous appartient.</w:t>
      </w:r>
      <w:r w:rsidRPr="003B19AE">
        <w:rPr>
          <w:rFonts w:cs="Tahoma"/>
          <w:lang w:val="fr-FR"/>
        </w:rPr>
        <w:t xml:space="preserve"> </w:t>
      </w:r>
      <w:r w:rsidR="009C4524" w:rsidRPr="00585443">
        <w:rPr>
          <w:rFonts w:cs="Tahoma"/>
          <w:lang w:val="fr-FR"/>
        </w:rPr>
        <w:t>Vous êtes également autorisé à transférer le logiciel (avec la licence) à un ordinateur appartenant à une autres personne si a) vous êtes le premier utilisateur sous licence du logiciel, si b) le nouvel utilisateur accepte les conditions du présent contrat et si c) le transfert du logiciel et de la licence est effectué dans le cadre d</w:t>
      </w:r>
      <w:r w:rsidR="003C4D4D">
        <w:rPr>
          <w:rFonts w:cs="Tahoma"/>
          <w:lang w:val="fr-FR"/>
        </w:rPr>
        <w:t>’</w:t>
      </w:r>
      <w:r w:rsidR="009C4524" w:rsidRPr="00585443">
        <w:rPr>
          <w:rFonts w:cs="Tahoma"/>
          <w:lang w:val="fr-FR"/>
        </w:rPr>
        <w:t>un transfert de l</w:t>
      </w:r>
      <w:r w:rsidR="003C4D4D">
        <w:rPr>
          <w:rFonts w:cs="Tahoma"/>
          <w:lang w:val="fr-FR"/>
        </w:rPr>
        <w:t>’</w:t>
      </w:r>
      <w:r w:rsidR="009C4524" w:rsidRPr="00585443">
        <w:rPr>
          <w:rFonts w:cs="Tahoma"/>
          <w:lang w:val="fr-FR"/>
        </w:rPr>
        <w:t>application ou de la suite d</w:t>
      </w:r>
      <w:r w:rsidR="003C4D4D">
        <w:rPr>
          <w:rFonts w:cs="Tahoma"/>
          <w:lang w:val="fr-FR"/>
        </w:rPr>
        <w:t>’</w:t>
      </w:r>
      <w:r w:rsidR="009C4524" w:rsidRPr="00585443">
        <w:rPr>
          <w:rFonts w:cs="Tahoma"/>
          <w:lang w:val="fr-FR"/>
        </w:rPr>
        <w:t>applications clés en main intégrée (la « Solution Unifiée ») qui vous est livrée par ou pour le compte du Concédant uniquement en</w:t>
      </w:r>
      <w:r w:rsidR="00585443">
        <w:rPr>
          <w:rFonts w:cs="Tahoma"/>
          <w:lang w:val="fr-FR"/>
        </w:rPr>
        <w:t> </w:t>
      </w:r>
      <w:r w:rsidR="009C4524" w:rsidRPr="00585443">
        <w:rPr>
          <w:rFonts w:cs="Tahoma"/>
          <w:lang w:val="fr-FR"/>
        </w:rPr>
        <w:t>tant que partie de la Solution Unifiée.</w:t>
      </w:r>
      <w:r w:rsidRPr="003B19AE">
        <w:rPr>
          <w:rFonts w:cs="Tahoma"/>
          <w:lang w:val="fr-FR"/>
        </w:rPr>
        <w:t xml:space="preserve"> </w:t>
      </w:r>
      <w:r w:rsidRPr="00585443">
        <w:rPr>
          <w:rFonts w:cs="Tahoma"/>
          <w:lang w:val="fr-FR"/>
        </w:rPr>
        <w:t>Le premier utilisateur n</w:t>
      </w:r>
      <w:r w:rsidR="003C4D4D">
        <w:rPr>
          <w:rFonts w:cs="Tahoma"/>
          <w:lang w:val="fr-FR"/>
        </w:rPr>
        <w:t>’</w:t>
      </w:r>
      <w:r w:rsidRPr="00585443">
        <w:rPr>
          <w:rFonts w:cs="Tahoma"/>
          <w:lang w:val="fr-FR"/>
        </w:rPr>
        <w:t>est pas autorisé à conserver une copie du logiciel.</w:t>
      </w:r>
      <w:r w:rsidRPr="003B19AE">
        <w:rPr>
          <w:rFonts w:cs="Tahoma"/>
          <w:lang w:val="fr-FR"/>
        </w:rPr>
        <w:t xml:space="preserve"> </w:t>
      </w:r>
      <w:r w:rsidR="009C4524" w:rsidRPr="00585443">
        <w:rPr>
          <w:rFonts w:cs="Tahoma"/>
          <w:lang w:val="fr-FR"/>
        </w:rPr>
        <w:t>Avant tout transfert autorisé, l</w:t>
      </w:r>
      <w:r w:rsidR="003C4D4D">
        <w:rPr>
          <w:rFonts w:cs="Tahoma"/>
          <w:lang w:val="fr-FR"/>
        </w:rPr>
        <w:t>’</w:t>
      </w:r>
      <w:r w:rsidR="009C4524" w:rsidRPr="00585443">
        <w:rPr>
          <w:rFonts w:cs="Tahoma"/>
          <w:lang w:val="fr-FR"/>
        </w:rPr>
        <w:t>utilisateur final doit reconnaître que ce contrat s</w:t>
      </w:r>
      <w:r w:rsidR="003C4D4D">
        <w:rPr>
          <w:rFonts w:cs="Tahoma"/>
          <w:lang w:val="fr-FR"/>
        </w:rPr>
        <w:t>’</w:t>
      </w:r>
      <w:r w:rsidR="009C4524" w:rsidRPr="00585443">
        <w:rPr>
          <w:rFonts w:cs="Tahoma"/>
          <w:lang w:val="fr-FR"/>
        </w:rPr>
        <w:t>applique au transfert et à l</w:t>
      </w:r>
      <w:r w:rsidR="003C4D4D">
        <w:rPr>
          <w:rFonts w:cs="Tahoma"/>
          <w:lang w:val="fr-FR"/>
        </w:rPr>
        <w:t>’</w:t>
      </w:r>
      <w:r w:rsidR="009C4524" w:rsidRPr="00585443">
        <w:rPr>
          <w:rFonts w:cs="Tahoma"/>
          <w:lang w:val="fr-FR"/>
        </w:rPr>
        <w:t>utilisation du logiciel.</w:t>
      </w:r>
      <w:r w:rsidRPr="003B19AE">
        <w:rPr>
          <w:rFonts w:cs="Tahoma"/>
          <w:lang w:val="fr-FR"/>
        </w:rPr>
        <w:t xml:space="preserve"> </w:t>
      </w:r>
      <w:r w:rsidRPr="00585443">
        <w:rPr>
          <w:rFonts w:cs="Tahoma"/>
          <w:lang w:val="fr-FR"/>
        </w:rPr>
        <w:t>Si le logiciel est une mise à niveau, tout transfert doit également inclure toutes les versions antérieures du logiciel.</w:t>
      </w:r>
      <w:r w:rsidRPr="003B19AE">
        <w:rPr>
          <w:rFonts w:cs="Tahoma"/>
          <w:lang w:val="fr-FR"/>
        </w:rPr>
        <w:t xml:space="preserve"> </w:t>
      </w:r>
      <w:r w:rsidR="009C4524" w:rsidRPr="00585443">
        <w:rPr>
          <w:rFonts w:cs="Tahoma"/>
          <w:lang w:val="fr-FR"/>
        </w:rPr>
        <w:t>Pour procéder au transfert, vous devez transférer le support d</w:t>
      </w:r>
      <w:r w:rsidR="003C4D4D">
        <w:rPr>
          <w:rFonts w:cs="Tahoma"/>
          <w:lang w:val="fr-FR"/>
        </w:rPr>
        <w:t>’</w:t>
      </w:r>
      <w:r w:rsidR="009C4524" w:rsidRPr="00585443">
        <w:rPr>
          <w:rFonts w:cs="Tahoma"/>
          <w:lang w:val="fr-FR"/>
        </w:rPr>
        <w:t>origine, le Certificat d</w:t>
      </w:r>
      <w:r w:rsidR="003C4D4D">
        <w:rPr>
          <w:rFonts w:cs="Tahoma"/>
          <w:lang w:val="fr-FR"/>
        </w:rPr>
        <w:t>’</w:t>
      </w:r>
      <w:r w:rsidR="009C4524" w:rsidRPr="00585443">
        <w:rPr>
          <w:rFonts w:cs="Tahoma"/>
          <w:lang w:val="fr-FR"/>
        </w:rPr>
        <w:t>authenticité, le cas échéant, la clé de produit et le justificatif d</w:t>
      </w:r>
      <w:r w:rsidR="003C4D4D">
        <w:rPr>
          <w:rFonts w:cs="Tahoma"/>
          <w:lang w:val="fr-FR"/>
        </w:rPr>
        <w:t>’</w:t>
      </w:r>
      <w:r w:rsidR="009C4524" w:rsidRPr="00585443">
        <w:rPr>
          <w:rFonts w:cs="Tahoma"/>
          <w:lang w:val="fr-FR"/>
        </w:rPr>
        <w:t>achat directement à l</w:t>
      </w:r>
      <w:r w:rsidR="003C4D4D">
        <w:rPr>
          <w:rFonts w:cs="Tahoma"/>
          <w:lang w:val="fr-FR"/>
        </w:rPr>
        <w:t>’</w:t>
      </w:r>
      <w:r w:rsidR="009C4524" w:rsidRPr="00585443">
        <w:rPr>
          <w:rFonts w:cs="Tahoma"/>
          <w:lang w:val="fr-FR"/>
        </w:rPr>
        <w:t>autre utilisateur, sans conserver de copies du logiciel.</w:t>
      </w:r>
      <w:r w:rsidRPr="003B19AE">
        <w:rPr>
          <w:rFonts w:cs="Tahoma"/>
          <w:lang w:val="fr-FR"/>
        </w:rPr>
        <w:t xml:space="preserve"> </w:t>
      </w:r>
      <w:r w:rsidRPr="00585443">
        <w:rPr>
          <w:rFonts w:cs="Tahoma"/>
          <w:lang w:val="fr-FR"/>
        </w:rPr>
        <w:t>Pour transférer le logiciel, vous pouvez utiliser la copie de sauvegarde que nous vous autorisons à effectuer ou le support sur lequel a</w:t>
      </w:r>
      <w:r w:rsidR="002832DE">
        <w:rPr>
          <w:rFonts w:cs="Tahoma"/>
          <w:lang w:val="fr-FR"/>
        </w:rPr>
        <w:t> </w:t>
      </w:r>
      <w:r w:rsidRPr="00585443">
        <w:rPr>
          <w:rFonts w:cs="Tahoma"/>
          <w:lang w:val="fr-FR"/>
        </w:rPr>
        <w:t>été</w:t>
      </w:r>
      <w:r w:rsidR="00585443">
        <w:rPr>
          <w:rFonts w:cs="Tahoma"/>
          <w:lang w:val="fr-FR"/>
        </w:rPr>
        <w:t> </w:t>
      </w:r>
      <w:r w:rsidRPr="00585443">
        <w:rPr>
          <w:rFonts w:cs="Tahoma"/>
          <w:lang w:val="fr-FR"/>
        </w:rPr>
        <w:t>fourni le logiciel.</w:t>
      </w:r>
      <w:r w:rsidRPr="003B19AE">
        <w:rPr>
          <w:rFonts w:cs="Tahoma"/>
          <w:lang w:val="fr-FR"/>
        </w:rPr>
        <w:t xml:space="preserve"> </w:t>
      </w:r>
      <w:r w:rsidRPr="00585443">
        <w:rPr>
          <w:rFonts w:cs="Tahoma"/>
          <w:u w:val="single"/>
          <w:lang w:val="fr-FR"/>
        </w:rPr>
        <w:t>Chaque fois que vous transférez le logiciel sur un nouvel ordinateur, vous devez</w:t>
      </w:r>
      <w:r w:rsidRPr="002832DE">
        <w:rPr>
          <w:rFonts w:cs="Tahoma"/>
          <w:lang w:val="fr-FR"/>
        </w:rPr>
        <w:t xml:space="preserve"> </w:t>
      </w:r>
      <w:r w:rsidRPr="00585443">
        <w:rPr>
          <w:rFonts w:cs="Tahoma"/>
          <w:u w:val="single"/>
          <w:lang w:val="fr-FR"/>
        </w:rPr>
        <w:t>supprimer le logiciel de l</w:t>
      </w:r>
      <w:r w:rsidR="003C4D4D">
        <w:rPr>
          <w:rFonts w:cs="Tahoma"/>
          <w:u w:val="single"/>
          <w:lang w:val="fr-FR"/>
        </w:rPr>
        <w:t>’</w:t>
      </w:r>
      <w:r w:rsidRPr="00585443">
        <w:rPr>
          <w:rFonts w:cs="Tahoma"/>
          <w:u w:val="single"/>
          <w:lang w:val="fr-FR"/>
        </w:rPr>
        <w:t>ordinateur précédent</w:t>
      </w:r>
      <w:r w:rsidRPr="00585443">
        <w:rPr>
          <w:rFonts w:cs="Tahoma"/>
          <w:lang w:val="fr-FR"/>
        </w:rPr>
        <w:t>.</w:t>
      </w:r>
      <w:r w:rsidRPr="003B19AE">
        <w:rPr>
          <w:rFonts w:cs="Tahoma"/>
          <w:lang w:val="fr-FR"/>
        </w:rPr>
        <w:t xml:space="preserve"> </w:t>
      </w:r>
      <w:r w:rsidRPr="00585443">
        <w:rPr>
          <w:rFonts w:cs="Tahoma"/>
          <w:lang w:val="fr-FR"/>
        </w:rPr>
        <w:t>Vous n</w:t>
      </w:r>
      <w:r w:rsidR="003C4D4D">
        <w:rPr>
          <w:rFonts w:cs="Tahoma"/>
          <w:lang w:val="fr-FR"/>
        </w:rPr>
        <w:t>’</w:t>
      </w:r>
      <w:r w:rsidRPr="00585443">
        <w:rPr>
          <w:rFonts w:cs="Tahoma"/>
          <w:lang w:val="fr-FR"/>
        </w:rPr>
        <w:t>êtes pas autorisé à transférer le logiciel afin de partager des licences entre plusieurs ordinateurs.</w:t>
      </w:r>
    </w:p>
    <w:p w:rsidR="00E06B13" w:rsidRPr="003B19AE" w:rsidRDefault="009C4524" w:rsidP="00585443">
      <w:pPr>
        <w:widowControl w:val="0"/>
        <w:tabs>
          <w:tab w:val="left" w:pos="360"/>
          <w:tab w:val="left" w:pos="540"/>
        </w:tabs>
        <w:spacing w:before="120" w:line="240" w:lineRule="auto"/>
        <w:rPr>
          <w:rStyle w:val="DeltaViewDeletion"/>
          <w:rFonts w:cs="Tahoma"/>
          <w:strike w:val="0"/>
          <w:color w:val="auto"/>
          <w:szCs w:val="20"/>
          <w:lang w:val="fr-FR"/>
        </w:rPr>
      </w:pPr>
      <w:r w:rsidRPr="00585443">
        <w:rPr>
          <w:rFonts w:cs="Tahoma"/>
          <w:lang w:val="fr-FR"/>
        </w:rPr>
        <w:t>Les restrictions interdisant l</w:t>
      </w:r>
      <w:r w:rsidR="003C4D4D">
        <w:rPr>
          <w:rFonts w:cs="Tahoma"/>
          <w:lang w:val="fr-FR"/>
        </w:rPr>
        <w:t>’</w:t>
      </w:r>
      <w:r w:rsidRPr="00585443">
        <w:rPr>
          <w:rFonts w:cs="Tahoma"/>
          <w:lang w:val="fr-FR"/>
        </w:rPr>
        <w:t>utilisation des logiciels Version Éducation, Université ou Famille et Étudiant à</w:t>
      </w:r>
      <w:r w:rsidR="00585443">
        <w:rPr>
          <w:rFonts w:cs="Tahoma"/>
          <w:lang w:val="fr-FR"/>
        </w:rPr>
        <w:t> </w:t>
      </w:r>
      <w:r w:rsidRPr="00585443">
        <w:rPr>
          <w:rFonts w:cs="Tahoma"/>
          <w:lang w:val="fr-FR"/>
        </w:rPr>
        <w:t>des fins commerciales ne s</w:t>
      </w:r>
      <w:r w:rsidR="003C4D4D">
        <w:rPr>
          <w:rFonts w:cs="Tahoma"/>
          <w:lang w:val="fr-FR"/>
        </w:rPr>
        <w:t>’</w:t>
      </w:r>
      <w:r w:rsidRPr="00585443">
        <w:rPr>
          <w:rFonts w:cs="Tahoma"/>
          <w:lang w:val="fr-FR"/>
        </w:rPr>
        <w:t>appliquent pas si vous résidez au Japon ou si vous vous êtes procuré le logiciel lorsque vous viviez au Japon.</w:t>
      </w:r>
    </w:p>
    <w:p w:rsidR="003F7E9C" w:rsidRPr="003B19AE" w:rsidRDefault="003F7E9C" w:rsidP="009C4524">
      <w:pPr>
        <w:spacing w:after="0" w:line="276" w:lineRule="atLeast"/>
        <w:rPr>
          <w:rFonts w:eastAsia="MS Mincho" w:cs="Tahoma"/>
          <w:b/>
          <w:bCs/>
          <w:szCs w:val="20"/>
          <w:lang w:val="fr-FR"/>
        </w:rPr>
      </w:pPr>
      <w:r w:rsidRPr="00585443">
        <w:rPr>
          <w:rFonts w:cs="Tahoma"/>
          <w:b/>
          <w:lang w:val="fr-FR"/>
        </w:rPr>
        <w:t>I.</w:t>
      </w:r>
      <w:r w:rsidRPr="003B19AE">
        <w:rPr>
          <w:rFonts w:eastAsia="MS Mincho" w:cs="Tahoma"/>
          <w:b/>
          <w:bCs/>
          <w:szCs w:val="20"/>
          <w:lang w:val="fr-FR"/>
        </w:rPr>
        <w:tab/>
      </w:r>
      <w:r w:rsidR="009C4524" w:rsidRPr="00585443">
        <w:rPr>
          <w:rFonts w:cs="Tahoma"/>
          <w:b/>
          <w:u w:val="single"/>
          <w:lang w:val="fr-FR"/>
        </w:rPr>
        <w:t>LOGICIEL « HOME USE PROGRAM » (PROGRAMME D</w:t>
      </w:r>
      <w:r w:rsidR="003C4D4D">
        <w:rPr>
          <w:rFonts w:cs="Tahoma"/>
          <w:b/>
          <w:u w:val="single"/>
          <w:lang w:val="fr-FR"/>
        </w:rPr>
        <w:t>’</w:t>
      </w:r>
      <w:r w:rsidR="009C4524" w:rsidRPr="00585443">
        <w:rPr>
          <w:rFonts w:cs="Tahoma"/>
          <w:b/>
          <w:u w:val="single"/>
          <w:lang w:val="fr-FR"/>
        </w:rPr>
        <w:t>UTILISATION À DOMICILE)</w:t>
      </w:r>
    </w:p>
    <w:p w:rsidR="003F7E9C" w:rsidRPr="003B19AE" w:rsidRDefault="00B85EDE" w:rsidP="00585443">
      <w:pPr>
        <w:widowControl w:val="0"/>
        <w:spacing w:before="120" w:after="120" w:line="240" w:lineRule="auto"/>
        <w:rPr>
          <w:rFonts w:eastAsia="MS Mincho" w:cs="Tahoma"/>
          <w:bCs/>
          <w:szCs w:val="20"/>
          <w:lang w:val="fr-FR"/>
        </w:rPr>
      </w:pPr>
      <w:r w:rsidRPr="00585443">
        <w:rPr>
          <w:rFonts w:cs="Tahoma"/>
          <w:lang w:val="fr-FR"/>
        </w:rPr>
        <w:t>Pour utiliser un logiciel portant la mention « Home Use Program (Programme d</w:t>
      </w:r>
      <w:r w:rsidR="003C4D4D">
        <w:rPr>
          <w:rFonts w:cs="Tahoma"/>
          <w:lang w:val="fr-FR"/>
        </w:rPr>
        <w:t>’</w:t>
      </w:r>
      <w:r w:rsidRPr="00585443">
        <w:rPr>
          <w:rFonts w:cs="Tahoma"/>
          <w:lang w:val="fr-FR"/>
        </w:rPr>
        <w:t>utilisation à domicile) », vous devez avoir la qualité d</w:t>
      </w:r>
      <w:r w:rsidR="003C4D4D">
        <w:rPr>
          <w:rFonts w:cs="Tahoma"/>
          <w:lang w:val="fr-FR"/>
        </w:rPr>
        <w:t>’</w:t>
      </w:r>
      <w:r w:rsidRPr="00585443">
        <w:rPr>
          <w:rFonts w:cs="Tahoma"/>
          <w:lang w:val="fr-FR"/>
        </w:rPr>
        <w:t>« Utilisateur Édition Home Use Program (Programme d</w:t>
      </w:r>
      <w:r w:rsidR="003C4D4D">
        <w:rPr>
          <w:rFonts w:cs="Tahoma"/>
          <w:lang w:val="fr-FR"/>
        </w:rPr>
        <w:t>’</w:t>
      </w:r>
      <w:r w:rsidRPr="00585443">
        <w:rPr>
          <w:rFonts w:cs="Tahoma"/>
          <w:lang w:val="fr-FR"/>
        </w:rPr>
        <w:t>utilisation à domicile) ». Pour être un utilisateur Édition Home Use Program, vous devez être :</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employé dans une organisation ayant passé un contrat de licence en volume Microsoft avec Software Assurance et</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utilisateur d</w:t>
      </w:r>
      <w:r w:rsidR="003C4D4D">
        <w:rPr>
          <w:rFonts w:cs="Tahoma"/>
          <w:lang w:val="fr-FR"/>
        </w:rPr>
        <w:t>’</w:t>
      </w:r>
      <w:r w:rsidRPr="00585443">
        <w:rPr>
          <w:rFonts w:cs="Tahoma"/>
          <w:lang w:val="fr-FR"/>
        </w:rPr>
        <w:t>une copie sous licence du logiciel, ou d</w:t>
      </w:r>
      <w:r w:rsidR="003C4D4D">
        <w:rPr>
          <w:rFonts w:cs="Tahoma"/>
          <w:lang w:val="fr-FR"/>
        </w:rPr>
        <w:t>’</w:t>
      </w:r>
      <w:r w:rsidRPr="00585443">
        <w:rPr>
          <w:rFonts w:cs="Tahoma"/>
          <w:lang w:val="fr-FR"/>
        </w:rPr>
        <w:t>un produit comprenant le logiciel, avec Software Assurance.</w:t>
      </w:r>
    </w:p>
    <w:p w:rsidR="008A1293" w:rsidRPr="003B19AE" w:rsidRDefault="008A1293" w:rsidP="008A1293">
      <w:pPr>
        <w:widowControl w:val="0"/>
        <w:tabs>
          <w:tab w:val="left" w:pos="360"/>
        </w:tabs>
        <w:spacing w:before="120" w:after="120" w:line="240" w:lineRule="auto"/>
        <w:ind w:left="360"/>
        <w:rPr>
          <w:rFonts w:eastAsia="MS Mincho" w:cs="Tahoma"/>
          <w:szCs w:val="20"/>
          <w:lang w:val="fr-FR"/>
        </w:rPr>
      </w:pPr>
    </w:p>
    <w:p w:rsidR="003F7E9C" w:rsidRPr="003B19AE" w:rsidRDefault="001C7670" w:rsidP="003F7E9C">
      <w:pPr>
        <w:widowControl w:val="0"/>
        <w:spacing w:before="120" w:after="120" w:line="240" w:lineRule="auto"/>
        <w:jc w:val="both"/>
        <w:rPr>
          <w:rStyle w:val="DeltaViewInsertion"/>
          <w:rFonts w:cs="Tahoma"/>
          <w:b/>
          <w:caps/>
          <w:color w:val="auto"/>
          <w:szCs w:val="20"/>
          <w:u w:val="none"/>
          <w:lang w:val="fr-FR"/>
        </w:rPr>
      </w:pPr>
      <w:r w:rsidRPr="002C1C4A">
        <w:rPr>
          <w:rStyle w:val="DeltaViewInsertion"/>
          <w:rFonts w:cs="Tahoma"/>
          <w:b/>
          <w:caps/>
          <w:color w:val="auto"/>
          <w:u w:val="none"/>
          <w:lang w:val="fr-FR"/>
        </w:rPr>
        <w:t>j.</w:t>
      </w:r>
      <w:r w:rsidR="003F7E9C" w:rsidRPr="003B19AE">
        <w:rPr>
          <w:rStyle w:val="DeltaViewInsertion"/>
          <w:rFonts w:cs="Tahoma"/>
          <w:b/>
          <w:caps/>
          <w:color w:val="auto"/>
          <w:szCs w:val="20"/>
          <w:u w:val="none"/>
          <w:lang w:val="fr-FR"/>
        </w:rPr>
        <w:tab/>
      </w:r>
      <w:r w:rsidR="003F7E9C" w:rsidRPr="00585443">
        <w:rPr>
          <w:rFonts w:cs="Tahoma"/>
          <w:b/>
          <w:caps/>
          <w:u w:val="single"/>
          <w:lang w:val="fr-FR"/>
        </w:rPr>
        <w:t>CONDITIONS DE LICENCE ET/OU DROITS D</w:t>
      </w:r>
      <w:r w:rsidR="003C4D4D">
        <w:rPr>
          <w:rFonts w:cs="Tahoma"/>
          <w:b/>
          <w:caps/>
          <w:u w:val="single"/>
          <w:lang w:val="fr-FR"/>
        </w:rPr>
        <w:t>’</w:t>
      </w:r>
      <w:r w:rsidR="003F7E9C" w:rsidRPr="00585443">
        <w:rPr>
          <w:rFonts w:cs="Tahoma"/>
          <w:b/>
          <w:caps/>
          <w:u w:val="single"/>
          <w:lang w:val="fr-FR"/>
        </w:rPr>
        <w:t>UTILISATION SUPPLÉMENTAIRES</w:t>
      </w:r>
    </w:p>
    <w:p w:rsidR="003F7E9C" w:rsidRPr="003B19AE" w:rsidRDefault="002832DE" w:rsidP="002832DE">
      <w:pPr>
        <w:widowControl w:val="0"/>
        <w:spacing w:before="120" w:after="120" w:line="240" w:lineRule="auto"/>
        <w:rPr>
          <w:rStyle w:val="DeltaViewInsertion"/>
          <w:rFonts w:cs="Tahoma"/>
          <w:bCs/>
          <w:color w:val="auto"/>
          <w:szCs w:val="20"/>
          <w:u w:val="none"/>
          <w:lang w:val="fr-FR"/>
        </w:rPr>
      </w:pPr>
      <w:r w:rsidRPr="002832DE">
        <w:rPr>
          <w:rFonts w:cs="Tahoma"/>
          <w:lang w:val="fr-FR"/>
        </w:rPr>
        <w:t>1.</w:t>
      </w:r>
      <w:r w:rsidRPr="002832DE">
        <w:rPr>
          <w:rFonts w:cs="Tahoma"/>
          <w:lang w:val="fr-FR"/>
        </w:rPr>
        <w:tab/>
      </w:r>
      <w:r w:rsidR="00B85EDE" w:rsidRPr="00585443">
        <w:rPr>
          <w:rFonts w:cs="Tahoma"/>
          <w:u w:val="single"/>
          <w:lang w:val="fr-FR"/>
        </w:rPr>
        <w:t>Programmes tiers</w:t>
      </w:r>
      <w:r w:rsidR="00B85EDE" w:rsidRPr="00585443">
        <w:rPr>
          <w:rFonts w:cs="Tahoma"/>
          <w:lang w:val="fr-FR"/>
        </w:rPr>
        <w:t>.</w:t>
      </w:r>
      <w:r w:rsidR="003F7E9C" w:rsidRPr="003B19AE">
        <w:rPr>
          <w:rFonts w:cs="Tahoma"/>
          <w:lang w:val="fr-FR"/>
        </w:rPr>
        <w:t xml:space="preserve"> </w:t>
      </w:r>
      <w:r w:rsidR="00B85EDE" w:rsidRPr="00585443">
        <w:rPr>
          <w:rFonts w:cs="Tahoma"/>
          <w:lang w:val="fr-FR"/>
        </w:rPr>
        <w:t>Le logiciel peut inclure des programmes tiers qui vous sont concédés sous licence par Microsoft et non l</w:t>
      </w:r>
      <w:r w:rsidR="003C4D4D">
        <w:rPr>
          <w:rFonts w:cs="Tahoma"/>
          <w:lang w:val="fr-FR"/>
        </w:rPr>
        <w:t>’</w:t>
      </w:r>
      <w:r w:rsidR="00B85EDE" w:rsidRPr="00585443">
        <w:rPr>
          <w:rFonts w:cs="Tahoma"/>
          <w:lang w:val="fr-FR"/>
        </w:rPr>
        <w:t>éditeur tiers en vertu du présent contrat.</w:t>
      </w:r>
      <w:r w:rsidR="003F7E9C" w:rsidRPr="003B19AE">
        <w:rPr>
          <w:rFonts w:cs="Tahoma"/>
          <w:lang w:val="fr-FR"/>
        </w:rPr>
        <w:t xml:space="preserve"> </w:t>
      </w:r>
      <w:r w:rsidR="00B85EDE" w:rsidRPr="00585443">
        <w:rPr>
          <w:rFonts w:cs="Tahoma"/>
          <w:lang w:val="fr-FR"/>
        </w:rPr>
        <w:t>Les mentions légales relatives aux programmes tiers ne sont incluses, le cas échéant, qu</w:t>
      </w:r>
      <w:r w:rsidR="003C4D4D">
        <w:rPr>
          <w:rFonts w:cs="Tahoma"/>
          <w:lang w:val="fr-FR"/>
        </w:rPr>
        <w:t>’</w:t>
      </w:r>
      <w:r w:rsidR="00B85EDE" w:rsidRPr="00585443">
        <w:rPr>
          <w:rFonts w:cs="Tahoma"/>
          <w:lang w:val="fr-FR"/>
        </w:rPr>
        <w:t>à titre d</w:t>
      </w:r>
      <w:r w:rsidR="003C4D4D">
        <w:rPr>
          <w:rFonts w:cs="Tahoma"/>
          <w:lang w:val="fr-FR"/>
        </w:rPr>
        <w:t>’</w:t>
      </w:r>
      <w:r w:rsidR="00B85EDE" w:rsidRPr="00585443">
        <w:rPr>
          <w:rFonts w:cs="Tahoma"/>
          <w:lang w:val="fr-FR"/>
        </w:rPr>
        <w:t>information.</w:t>
      </w:r>
    </w:p>
    <w:p w:rsidR="003F7E9C" w:rsidRPr="003B19AE" w:rsidRDefault="002832DE" w:rsidP="002832DE">
      <w:pPr>
        <w:widowControl w:val="0"/>
        <w:spacing w:before="120" w:after="120" w:line="240" w:lineRule="auto"/>
        <w:rPr>
          <w:rFonts w:cs="Tahoma"/>
          <w:bCs/>
          <w:szCs w:val="20"/>
          <w:lang w:val="fr-FR"/>
        </w:rPr>
      </w:pPr>
      <w:r>
        <w:rPr>
          <w:rStyle w:val="DeltaViewInsertion"/>
          <w:rFonts w:cs="Tahoma"/>
          <w:color w:val="auto"/>
          <w:u w:val="none"/>
          <w:lang w:val="fr-FR"/>
        </w:rPr>
        <w:t>2.</w:t>
      </w:r>
      <w:r>
        <w:rPr>
          <w:rStyle w:val="DeltaViewInsertion"/>
          <w:rFonts w:cs="Tahoma"/>
          <w:color w:val="auto"/>
          <w:u w:val="none"/>
          <w:lang w:val="fr-FR"/>
        </w:rPr>
        <w:tab/>
      </w:r>
      <w:r w:rsidR="00B85EDE" w:rsidRPr="002832DE">
        <w:rPr>
          <w:rStyle w:val="DeltaViewInsertion"/>
          <w:rFonts w:cs="Tahoma"/>
          <w:color w:val="auto"/>
          <w:u w:val="single"/>
          <w:lang w:val="fr-FR"/>
        </w:rPr>
        <w:t>Polices</w:t>
      </w:r>
      <w:r w:rsidR="00B85EDE" w:rsidRPr="002C1C4A">
        <w:rPr>
          <w:rStyle w:val="DeltaViewInsertion"/>
          <w:rFonts w:cs="Tahoma"/>
          <w:color w:val="auto"/>
          <w:u w:val="none"/>
          <w:lang w:val="fr-FR"/>
        </w:rPr>
        <w:t>.</w:t>
      </w:r>
      <w:r w:rsidR="003F7E9C" w:rsidRPr="003B19AE">
        <w:rPr>
          <w:rFonts w:cs="Tahoma"/>
          <w:lang w:val="fr-FR"/>
        </w:rPr>
        <w:t xml:space="preserve"> </w:t>
      </w:r>
      <w:r w:rsidR="003F7E9C" w:rsidRPr="00585443">
        <w:rPr>
          <w:rFonts w:cs="Tahoma"/>
          <w:lang w:val="fr-FR"/>
        </w:rPr>
        <w:t>Pendant le fonctionnement du logiciel, vous êtes autorisé à utiliser ses polices afin d</w:t>
      </w:r>
      <w:r w:rsidR="003C4D4D">
        <w:rPr>
          <w:rFonts w:cs="Tahoma"/>
          <w:lang w:val="fr-FR"/>
        </w:rPr>
        <w:t>’</w:t>
      </w:r>
      <w:r w:rsidR="003F7E9C" w:rsidRPr="00585443">
        <w:rPr>
          <w:rFonts w:cs="Tahoma"/>
          <w:lang w:val="fr-FR"/>
        </w:rPr>
        <w:t>afficher et d</w:t>
      </w:r>
      <w:r w:rsidR="003C4D4D">
        <w:rPr>
          <w:rFonts w:cs="Tahoma"/>
          <w:lang w:val="fr-FR"/>
        </w:rPr>
        <w:t>’</w:t>
      </w:r>
      <w:r w:rsidR="003F7E9C" w:rsidRPr="00585443">
        <w:rPr>
          <w:rFonts w:cs="Tahoma"/>
          <w:lang w:val="fr-FR"/>
        </w:rPr>
        <w:t>imprimer le contenu.</w:t>
      </w:r>
      <w:r w:rsidR="003F7E9C" w:rsidRPr="003B19AE">
        <w:rPr>
          <w:rFonts w:cs="Tahoma"/>
          <w:lang w:val="fr-FR"/>
        </w:rPr>
        <w:t xml:space="preserve"> </w:t>
      </w:r>
      <w:r w:rsidR="003F7E9C" w:rsidRPr="00585443">
        <w:rPr>
          <w:rFonts w:cs="Tahoma"/>
          <w:lang w:val="fr-FR"/>
        </w:rPr>
        <w:t>Vous pouvez télécharger temporairement les polices sur une imprimante ou un autre dispositif de sortie pour imprimer du contenu, et incorporer les polices dans un contenu à condition de vous conformer aux restrictions relatives à l</w:t>
      </w:r>
      <w:r w:rsidR="003C4D4D">
        <w:rPr>
          <w:rFonts w:cs="Tahoma"/>
          <w:lang w:val="fr-FR"/>
        </w:rPr>
        <w:t>’</w:t>
      </w:r>
      <w:r w:rsidR="003F7E9C" w:rsidRPr="00585443">
        <w:rPr>
          <w:rFonts w:cs="Tahoma"/>
          <w:lang w:val="fr-FR"/>
        </w:rPr>
        <w:t>incorporation des polices.</w:t>
      </w:r>
    </w:p>
    <w:p w:rsidR="003F7E9C" w:rsidRPr="003B19AE" w:rsidRDefault="003F7E9C" w:rsidP="002C1C4A">
      <w:pPr>
        <w:widowControl w:val="0"/>
        <w:spacing w:before="120" w:after="120" w:line="240" w:lineRule="auto"/>
        <w:rPr>
          <w:rFonts w:cs="Tahoma"/>
          <w:spacing w:val="-1"/>
          <w:szCs w:val="20"/>
          <w:lang w:val="fr-FR"/>
        </w:rPr>
      </w:pPr>
      <w:r w:rsidRPr="003B19AE">
        <w:rPr>
          <w:rFonts w:cs="Tahoma"/>
          <w:lang w:val="fr-FR"/>
        </w:rPr>
        <w:t>3.</w:t>
      </w:r>
      <w:r w:rsidRPr="003B19AE">
        <w:rPr>
          <w:rFonts w:cs="Tahoma"/>
          <w:szCs w:val="20"/>
          <w:lang w:val="fr-FR"/>
        </w:rPr>
        <w:tab/>
      </w:r>
      <w:r w:rsidR="00B85EDE" w:rsidRPr="002832DE">
        <w:rPr>
          <w:rFonts w:cs="Tahoma"/>
          <w:spacing w:val="-1"/>
          <w:u w:val="single"/>
          <w:lang w:val="fr-FR"/>
        </w:rPr>
        <w:t>Éléments multimédias</w:t>
      </w:r>
      <w:r w:rsidR="00B85EDE" w:rsidRPr="002C1C4A">
        <w:rPr>
          <w:rFonts w:cs="Tahoma"/>
          <w:spacing w:val="-1"/>
          <w:lang w:val="fr-FR"/>
        </w:rPr>
        <w:t>.</w:t>
      </w:r>
      <w:r w:rsidRPr="003B19AE">
        <w:rPr>
          <w:rFonts w:cs="Tahoma"/>
          <w:spacing w:val="-1"/>
          <w:lang w:val="fr-FR"/>
        </w:rPr>
        <w:t xml:space="preserve"> </w:t>
      </w:r>
      <w:r w:rsidR="00B85EDE" w:rsidRPr="002C1C4A">
        <w:rPr>
          <w:rFonts w:cs="Tahoma"/>
          <w:spacing w:val="-1"/>
          <w:lang w:val="fr-FR"/>
        </w:rPr>
        <w:t>La licence concédée par Microsoft vous autorise à copier, distribuer, adapter et afficher les éléments multimédias (photos, images clipart, animations, sons, musique, clips vidéo, modèles et autres formes de contenus) fournis avec le logiciel dans des documents et projets, mais vous n</w:t>
      </w:r>
      <w:r w:rsidR="003C4D4D">
        <w:rPr>
          <w:rFonts w:cs="Tahoma"/>
          <w:spacing w:val="-1"/>
          <w:lang w:val="fr-FR"/>
        </w:rPr>
        <w:t>’</w:t>
      </w:r>
      <w:r w:rsidR="00B85EDE" w:rsidRPr="002C1C4A">
        <w:rPr>
          <w:rFonts w:cs="Tahoma"/>
          <w:spacing w:val="-1"/>
          <w:lang w:val="fr-FR"/>
        </w:rPr>
        <w:t>êtes pas autorisé à :</w:t>
      </w:r>
      <w:r w:rsidRPr="003B19AE">
        <w:rPr>
          <w:rFonts w:cs="Tahoma"/>
          <w:spacing w:val="-1"/>
          <w:szCs w:val="20"/>
          <w:lang w:val="fr-FR"/>
        </w:rPr>
        <w:t xml:space="preserve"> </w:t>
      </w:r>
      <w:r w:rsidR="00B85EDE" w:rsidRPr="002C1C4A">
        <w:rPr>
          <w:rFonts w:cs="Tahoma"/>
          <w:spacing w:val="-1"/>
          <w:lang w:val="fr-FR"/>
        </w:rPr>
        <w:t>(i) vendre, concéder sous licence ou distribuer des copies des éléments multimédias en tant que tels ou sous la forme d</w:t>
      </w:r>
      <w:r w:rsidR="003C4D4D">
        <w:rPr>
          <w:rFonts w:cs="Tahoma"/>
          <w:spacing w:val="-1"/>
          <w:lang w:val="fr-FR"/>
        </w:rPr>
        <w:t>’</w:t>
      </w:r>
      <w:r w:rsidR="00B85EDE" w:rsidRPr="002C1C4A">
        <w:rPr>
          <w:rFonts w:cs="Tahoma"/>
          <w:spacing w:val="-1"/>
          <w:lang w:val="fr-FR"/>
        </w:rPr>
        <w:t>un produit, si la valeur provient des éléments multimédias ; (ii) concéder à vos clients des droits de concession de licence ou distribution des éléments multimédias ; (iii) concéder sous licence ou distribuer à des fins commerciales des éléments multimédias qui incluent une représentation de</w:t>
      </w:r>
      <w:r w:rsidR="002C1C4A">
        <w:rPr>
          <w:rFonts w:cs="Tahoma"/>
          <w:spacing w:val="-1"/>
          <w:lang w:val="fr-FR"/>
        </w:rPr>
        <w:t> </w:t>
      </w:r>
      <w:r w:rsidR="00B85EDE" w:rsidRPr="002C1C4A">
        <w:rPr>
          <w:rFonts w:cs="Tahoma"/>
          <w:spacing w:val="-1"/>
          <w:lang w:val="fr-FR"/>
        </w:rPr>
        <w:t>personnes identifiables, de gouvernements, de logos, de marques commerciales ou d</w:t>
      </w:r>
      <w:r w:rsidR="003C4D4D">
        <w:rPr>
          <w:rFonts w:cs="Tahoma"/>
          <w:spacing w:val="-1"/>
          <w:lang w:val="fr-FR"/>
        </w:rPr>
        <w:t>’</w:t>
      </w:r>
      <w:r w:rsidR="00B85EDE" w:rsidRPr="002C1C4A">
        <w:rPr>
          <w:rFonts w:cs="Tahoma"/>
          <w:spacing w:val="-1"/>
          <w:lang w:val="fr-FR"/>
        </w:rPr>
        <w:t>emblèmes ou utilisent ces types d</w:t>
      </w:r>
      <w:r w:rsidR="003C4D4D">
        <w:rPr>
          <w:rFonts w:cs="Tahoma"/>
          <w:spacing w:val="-1"/>
          <w:lang w:val="fr-FR"/>
        </w:rPr>
        <w:t>’</w:t>
      </w:r>
      <w:r w:rsidR="00B85EDE" w:rsidRPr="002C1C4A">
        <w:rPr>
          <w:rFonts w:cs="Tahoma"/>
          <w:spacing w:val="-1"/>
          <w:lang w:val="fr-FR"/>
        </w:rPr>
        <w:t>images d</w:t>
      </w:r>
      <w:r w:rsidR="003C4D4D">
        <w:rPr>
          <w:rFonts w:cs="Tahoma"/>
          <w:spacing w:val="-1"/>
          <w:lang w:val="fr-FR"/>
        </w:rPr>
        <w:t>’</w:t>
      </w:r>
      <w:r w:rsidR="00B85EDE" w:rsidRPr="002C1C4A">
        <w:rPr>
          <w:rFonts w:cs="Tahoma"/>
          <w:spacing w:val="-1"/>
          <w:lang w:val="fr-FR"/>
        </w:rPr>
        <w:t>une façon pouvant impliquer la promotion ou l</w:t>
      </w:r>
      <w:r w:rsidR="003C4D4D">
        <w:rPr>
          <w:rFonts w:cs="Tahoma"/>
          <w:spacing w:val="-1"/>
          <w:lang w:val="fr-FR"/>
        </w:rPr>
        <w:t>’</w:t>
      </w:r>
      <w:r w:rsidR="00B85EDE" w:rsidRPr="002C1C4A">
        <w:rPr>
          <w:rFonts w:cs="Tahoma"/>
          <w:spacing w:val="-1"/>
          <w:lang w:val="fr-FR"/>
        </w:rPr>
        <w:t xml:space="preserve"> association avec votre produit, entité ou activité ; ou (iv) créer des œuvres obscènes ou scandaleuses à l</w:t>
      </w:r>
      <w:r w:rsidR="003C4D4D">
        <w:rPr>
          <w:rFonts w:cs="Tahoma"/>
          <w:spacing w:val="-1"/>
          <w:lang w:val="fr-FR"/>
        </w:rPr>
        <w:t>’</w:t>
      </w:r>
      <w:r w:rsidR="00B85EDE" w:rsidRPr="002C1C4A">
        <w:rPr>
          <w:rFonts w:cs="Tahoma"/>
          <w:spacing w:val="-1"/>
          <w:lang w:val="fr-FR"/>
        </w:rPr>
        <w:t>aide des éléments multimédias.</w:t>
      </w:r>
      <w:r w:rsidRPr="003B19AE">
        <w:rPr>
          <w:rFonts w:cs="Tahoma"/>
          <w:spacing w:val="-1"/>
          <w:lang w:val="fr-FR"/>
        </w:rPr>
        <w:t xml:space="preserve"> </w:t>
      </w:r>
      <w:r w:rsidR="00B85EDE" w:rsidRPr="002C1C4A">
        <w:rPr>
          <w:rFonts w:cs="Tahoma"/>
          <w:spacing w:val="-1"/>
          <w:lang w:val="fr-FR"/>
        </w:rPr>
        <w:t>Tout autre élément multimédia, accessible sur Office.com ou d</w:t>
      </w:r>
      <w:r w:rsidR="003C4D4D">
        <w:rPr>
          <w:rFonts w:cs="Tahoma"/>
          <w:spacing w:val="-1"/>
          <w:lang w:val="fr-FR"/>
        </w:rPr>
        <w:t>’</w:t>
      </w:r>
      <w:r w:rsidR="00B85EDE" w:rsidRPr="002C1C4A">
        <w:rPr>
          <w:rFonts w:cs="Tahoma"/>
          <w:spacing w:val="-1"/>
          <w:lang w:val="fr-FR"/>
        </w:rPr>
        <w:t>autres sites Web via les fonctionnalités du logiciel, est soumis aux conditions de ces sites Web.</w:t>
      </w:r>
    </w:p>
    <w:p w:rsidR="00BE73C4" w:rsidRPr="003B19AE" w:rsidRDefault="003F7E9C" w:rsidP="00C61C22">
      <w:pPr>
        <w:widowControl w:val="0"/>
        <w:spacing w:before="120" w:after="120" w:line="240" w:lineRule="auto"/>
        <w:rPr>
          <w:rFonts w:cs="Tahoma"/>
          <w:szCs w:val="20"/>
          <w:lang w:val="fr-FR"/>
        </w:rPr>
      </w:pPr>
      <w:r w:rsidRPr="003B19AE">
        <w:rPr>
          <w:rFonts w:cs="Tahoma"/>
          <w:lang w:val="fr-FR"/>
        </w:rPr>
        <w:t>4.</w:t>
      </w:r>
      <w:r w:rsidRPr="003B19AE">
        <w:rPr>
          <w:rFonts w:cs="Tahoma"/>
          <w:szCs w:val="20"/>
          <w:lang w:val="fr-FR"/>
        </w:rPr>
        <w:tab/>
      </w:r>
      <w:r w:rsidR="00B85EDE" w:rsidRPr="00585443">
        <w:rPr>
          <w:rFonts w:cs="Tahoma"/>
          <w:u w:val="single"/>
          <w:lang w:val="fr-FR"/>
        </w:rPr>
        <w:t>Modules linguistiques et outils de vérification</w:t>
      </w:r>
      <w:r w:rsidR="00B85EDE" w:rsidRPr="00585443">
        <w:rPr>
          <w:rFonts w:cs="Tahoma"/>
          <w:lang w:val="fr-FR"/>
        </w:rPr>
        <w:t>.</w:t>
      </w:r>
      <w:r w:rsidRPr="003B19AE">
        <w:rPr>
          <w:rFonts w:cs="Tahoma"/>
          <w:lang w:val="fr-FR"/>
        </w:rPr>
        <w:t xml:space="preserve"> </w:t>
      </w:r>
      <w:r w:rsidR="00B85EDE" w:rsidRPr="00585443">
        <w:rPr>
          <w:rFonts w:cs="Tahoma"/>
          <w:lang w:val="fr-FR"/>
        </w:rPr>
        <w:t>Si vous vous procurez un module linguistique, un pack LIP ou un outil de vérification assurant la prise en charge de versions linguistiques supplémentaires pour le logiciel, vous êtes autorisé à utiliser les langues supplémentaires incluses dans le pack ou l</w:t>
      </w:r>
      <w:r w:rsidR="003C4D4D">
        <w:rPr>
          <w:rFonts w:cs="Tahoma"/>
          <w:lang w:val="fr-FR"/>
        </w:rPr>
        <w:t>’</w:t>
      </w:r>
      <w:r w:rsidR="00B85EDE" w:rsidRPr="00585443">
        <w:rPr>
          <w:rFonts w:cs="Tahoma"/>
          <w:lang w:val="fr-FR"/>
        </w:rPr>
        <w:t>outil.</w:t>
      </w:r>
      <w:r w:rsidRPr="003B19AE">
        <w:rPr>
          <w:rFonts w:cs="Tahoma"/>
          <w:lang w:val="fr-FR"/>
        </w:rPr>
        <w:t xml:space="preserve"> </w:t>
      </w:r>
      <w:r w:rsidR="00C61C22" w:rsidRPr="00585443">
        <w:rPr>
          <w:rFonts w:cs="Tahoma"/>
          <w:lang w:val="fr-FR"/>
        </w:rPr>
        <w:t>Les modules linguistiques, les packs LIP et les outils de vérification font partie du logiciel et ne peuvent pas être utilisés séparément.</w:t>
      </w:r>
    </w:p>
    <w:bookmarkEnd w:id="1"/>
    <w:p w:rsidR="00A2757D" w:rsidRPr="00585443" w:rsidRDefault="00C61C22" w:rsidP="00A2757D">
      <w:pPr>
        <w:widowControl w:val="0"/>
        <w:spacing w:before="120" w:after="120"/>
        <w:jc w:val="both"/>
        <w:rPr>
          <w:rFonts w:cs="Tahoma"/>
          <w:szCs w:val="20"/>
          <w:lang w:val="fr-FR"/>
        </w:rPr>
      </w:pPr>
      <w:r w:rsidRPr="00585443">
        <w:rPr>
          <w:rFonts w:cs="Tahoma"/>
          <w:b/>
          <w:lang w:val="fr-FR"/>
        </w:rPr>
        <w:t>K.</w:t>
      </w:r>
      <w:r w:rsidR="00A2757D" w:rsidRPr="00585443">
        <w:rPr>
          <w:rFonts w:cs="Tahoma"/>
          <w:b/>
          <w:szCs w:val="20"/>
          <w:lang w:val="fr-FR"/>
        </w:rPr>
        <w:tab/>
      </w:r>
      <w:r w:rsidR="00A2757D" w:rsidRPr="00585443">
        <w:rPr>
          <w:rFonts w:cs="Tahoma"/>
          <w:b/>
          <w:u w:val="single"/>
          <w:lang w:val="fr-FR"/>
        </w:rPr>
        <w:t>RESTRICTIONS GÉOGRAPHIQUES ET À L</w:t>
      </w:r>
      <w:r w:rsidR="003C4D4D">
        <w:rPr>
          <w:rFonts w:cs="Tahoma"/>
          <w:b/>
          <w:u w:val="single"/>
          <w:lang w:val="fr-FR"/>
        </w:rPr>
        <w:t>’</w:t>
      </w:r>
      <w:r w:rsidR="00A2757D" w:rsidRPr="00585443">
        <w:rPr>
          <w:rFonts w:cs="Tahoma"/>
          <w:b/>
          <w:u w:val="single"/>
          <w:lang w:val="fr-FR"/>
        </w:rPr>
        <w:t>EXPORTATION</w:t>
      </w:r>
    </w:p>
    <w:p w:rsidR="00A2757D" w:rsidRPr="003C4D4D" w:rsidRDefault="00C61C22" w:rsidP="003C4D4D">
      <w:pPr>
        <w:widowControl w:val="0"/>
        <w:spacing w:before="120" w:line="240" w:lineRule="auto"/>
        <w:rPr>
          <w:rFonts w:cs="Tahoma"/>
          <w:szCs w:val="20"/>
          <w:lang w:val="fr-FR"/>
        </w:rPr>
      </w:pPr>
      <w:bookmarkStart w:id="44" w:name="_DV_M150"/>
      <w:bookmarkStart w:id="45" w:name="_DV_X337"/>
      <w:bookmarkStart w:id="46" w:name="_DV_C334"/>
      <w:bookmarkStart w:id="47" w:name="_DV_M190"/>
      <w:bookmarkStart w:id="48" w:name="_DV_M191"/>
      <w:bookmarkStart w:id="49" w:name="_DV_C340"/>
      <w:bookmarkStart w:id="50" w:name="_DV_M192"/>
      <w:bookmarkEnd w:id="44"/>
      <w:bookmarkEnd w:id="45"/>
      <w:bookmarkEnd w:id="46"/>
      <w:bookmarkEnd w:id="47"/>
      <w:bookmarkEnd w:id="48"/>
      <w:bookmarkEnd w:id="49"/>
      <w:bookmarkEnd w:id="50"/>
      <w:r w:rsidRPr="00585443">
        <w:rPr>
          <w:rFonts w:cs="Tahoma"/>
          <w:lang w:val="fr-FR"/>
        </w:rPr>
        <w:t>Si une zone géographique est mentionnée sur l</w:t>
      </w:r>
      <w:r w:rsidR="003C4D4D">
        <w:rPr>
          <w:rFonts w:cs="Tahoma"/>
          <w:lang w:val="fr-FR"/>
        </w:rPr>
        <w:t>’</w:t>
      </w:r>
      <w:r w:rsidRPr="00585443">
        <w:rPr>
          <w:rFonts w:cs="Tahoma"/>
          <w:lang w:val="fr-FR"/>
        </w:rPr>
        <w:t>emballage de votre logiciel, vous ne pouvez activer le logiciel que dans cette zone.</w:t>
      </w:r>
      <w:r w:rsidR="00A2757D" w:rsidRPr="00585443">
        <w:rPr>
          <w:rFonts w:cs="Tahoma"/>
          <w:lang w:val="fr-FR"/>
        </w:rPr>
        <w:t xml:space="preserve"> </w:t>
      </w:r>
      <w:r w:rsidRPr="00585443">
        <w:rPr>
          <w:rFonts w:cs="Tahoma"/>
          <w:lang w:val="fr-FR"/>
        </w:rPr>
        <w:t>Vous vous engagez également à respecter toutes les lois et réglementations nationales et internationales en matière d</w:t>
      </w:r>
      <w:r w:rsidR="003C4D4D">
        <w:rPr>
          <w:rFonts w:cs="Tahoma"/>
          <w:lang w:val="fr-FR"/>
        </w:rPr>
        <w:t>’</w:t>
      </w:r>
      <w:r w:rsidRPr="00585443">
        <w:rPr>
          <w:rFonts w:cs="Tahoma"/>
          <w:lang w:val="fr-FR"/>
        </w:rPr>
        <w:t>exportation qui s</w:t>
      </w:r>
      <w:r w:rsidR="003C4D4D">
        <w:rPr>
          <w:rFonts w:cs="Tahoma"/>
          <w:lang w:val="fr-FR"/>
        </w:rPr>
        <w:t>’</w:t>
      </w:r>
      <w:r w:rsidRPr="00585443">
        <w:rPr>
          <w:rFonts w:cs="Tahoma"/>
          <w:lang w:val="fr-FR"/>
        </w:rPr>
        <w:t>appliquent au logiciel, notamment les restrictions qui sont imposées concernant les utilisateurs finaux, les utilisations finales et les pays destinataires.</w:t>
      </w:r>
      <w:r w:rsidR="00A2757D" w:rsidRPr="00585443">
        <w:rPr>
          <w:rFonts w:cs="Tahoma"/>
          <w:lang w:val="fr-FR"/>
        </w:rPr>
        <w:t xml:space="preserve"> Pour plus d</w:t>
      </w:r>
      <w:r w:rsidR="003C4D4D">
        <w:rPr>
          <w:rFonts w:cs="Tahoma"/>
          <w:lang w:val="fr-FR"/>
        </w:rPr>
        <w:t>’</w:t>
      </w:r>
      <w:r w:rsidR="00A2757D" w:rsidRPr="00585443">
        <w:rPr>
          <w:rFonts w:cs="Tahoma"/>
          <w:lang w:val="fr-FR"/>
        </w:rPr>
        <w:t>informations sur les restrictions géographiques et à l</w:t>
      </w:r>
      <w:r w:rsidR="003C4D4D">
        <w:rPr>
          <w:rFonts w:cs="Tahoma"/>
          <w:lang w:val="fr-FR"/>
        </w:rPr>
        <w:t>’</w:t>
      </w:r>
      <w:r w:rsidR="00A2757D" w:rsidRPr="00585443">
        <w:rPr>
          <w:rFonts w:cs="Tahoma"/>
          <w:lang w:val="fr-FR"/>
        </w:rPr>
        <w:t>export, consultez le</w:t>
      </w:r>
      <w:r w:rsidR="003C4D4D">
        <w:rPr>
          <w:rFonts w:cs="Tahoma"/>
          <w:lang w:val="fr-FR"/>
        </w:rPr>
        <w:t> </w:t>
      </w:r>
      <w:r w:rsidR="00A2757D" w:rsidRPr="00585443">
        <w:rPr>
          <w:rFonts w:cs="Tahoma"/>
          <w:lang w:val="fr-FR"/>
        </w:rPr>
        <w:t>site</w:t>
      </w:r>
      <w:r w:rsidR="00795435">
        <w:rPr>
          <w:rFonts w:cs="Tahoma"/>
          <w:lang w:val="fr-FR"/>
        </w:rPr>
        <w:t> </w:t>
      </w:r>
      <w:r w:rsidR="00A2757D" w:rsidRPr="00291FD6">
        <w:rPr>
          <w:rFonts w:cs="Tahoma"/>
          <w:u w:val="single"/>
          <w:lang w:val="fr-FR"/>
        </w:rPr>
        <w:t>go.microsoft.com/fwlink/?LinkId=141397 et microsoft.com/exporting</w:t>
      </w:r>
      <w:r w:rsidR="00A2757D" w:rsidRPr="00585443">
        <w:rPr>
          <w:rFonts w:cs="Tahoma"/>
          <w:lang w:val="fr-FR"/>
        </w:rPr>
        <w:t xml:space="preserve"> (en anglais).</w:t>
      </w:r>
    </w:p>
    <w:p w:rsidR="00A2757D" w:rsidRPr="00585443" w:rsidRDefault="00C61C22" w:rsidP="00A2757D">
      <w:pPr>
        <w:widowControl w:val="0"/>
        <w:spacing w:before="120" w:line="240" w:lineRule="auto"/>
        <w:jc w:val="both"/>
        <w:rPr>
          <w:rFonts w:cs="Tahoma"/>
          <w:b/>
          <w:bCs/>
          <w:szCs w:val="20"/>
          <w:u w:val="single"/>
          <w:lang w:val="fr-FR"/>
        </w:rPr>
      </w:pPr>
      <w:bookmarkStart w:id="51" w:name="_DV_M16"/>
      <w:bookmarkStart w:id="52" w:name="_DV_M17"/>
      <w:bookmarkEnd w:id="51"/>
      <w:bookmarkEnd w:id="52"/>
      <w:r w:rsidRPr="00585443">
        <w:rPr>
          <w:rFonts w:cs="Tahoma"/>
          <w:b/>
          <w:lang w:val="fr-FR"/>
        </w:rPr>
        <w:t>L.</w:t>
      </w:r>
      <w:r w:rsidR="00A2757D" w:rsidRPr="00585443">
        <w:rPr>
          <w:rFonts w:cs="Tahoma"/>
          <w:b/>
          <w:bCs/>
          <w:szCs w:val="20"/>
          <w:lang w:val="fr-FR"/>
        </w:rPr>
        <w:tab/>
      </w:r>
      <w:r w:rsidR="00A2757D" w:rsidRPr="00585443">
        <w:rPr>
          <w:rFonts w:cs="Tahoma"/>
          <w:b/>
          <w:u w:val="single"/>
          <w:lang w:val="fr-FR"/>
        </w:rPr>
        <w:t>INTÉGRALITÉ DES ACCORDS</w:t>
      </w:r>
    </w:p>
    <w:p w:rsidR="00A2757D" w:rsidRPr="00585443" w:rsidRDefault="00A2757D" w:rsidP="004357B3">
      <w:pPr>
        <w:widowControl w:val="0"/>
        <w:spacing w:before="120" w:line="240" w:lineRule="auto"/>
        <w:rPr>
          <w:rFonts w:cs="Tahoma"/>
          <w:szCs w:val="20"/>
          <w:lang w:val="fr-FR"/>
        </w:rPr>
      </w:pPr>
      <w:r w:rsidRPr="00585443">
        <w:rPr>
          <w:rFonts w:cs="Tahoma"/>
          <w:lang w:val="fr-FR"/>
        </w:rPr>
        <w:t>Le présent contrat (y compris les termes accompagnant les suppléments, mises à jour et services de Microsoft que vous utilisez), ainsi que les termes contenus dans les liens énumérés dans le présent contrat, constituent l</w:t>
      </w:r>
      <w:r w:rsidR="003C4D4D">
        <w:rPr>
          <w:rFonts w:cs="Tahoma"/>
          <w:lang w:val="fr-FR"/>
        </w:rPr>
        <w:t>’</w:t>
      </w:r>
      <w:r w:rsidRPr="00585443">
        <w:rPr>
          <w:rFonts w:cs="Tahoma"/>
          <w:lang w:val="fr-FR"/>
        </w:rPr>
        <w:t>intégralité des accords concernant le logiciel et lesdits suppléments, mises à jour et</w:t>
      </w:r>
      <w:r w:rsidR="002C1C4A">
        <w:rPr>
          <w:rFonts w:cs="Tahoma"/>
          <w:lang w:val="fr-FR"/>
        </w:rPr>
        <w:t> </w:t>
      </w:r>
      <w:r w:rsidRPr="00585443">
        <w:rPr>
          <w:rFonts w:cs="Tahoma"/>
          <w:lang w:val="fr-FR"/>
        </w:rPr>
        <w:t>services (à moins que Microsoft ne fournisse d</w:t>
      </w:r>
      <w:r w:rsidR="003C4D4D">
        <w:rPr>
          <w:rFonts w:cs="Tahoma"/>
          <w:lang w:val="fr-FR"/>
        </w:rPr>
        <w:t>’</w:t>
      </w:r>
      <w:r w:rsidRPr="00585443">
        <w:rPr>
          <w:rFonts w:cs="Tahoma"/>
          <w:lang w:val="fr-FR"/>
        </w:rPr>
        <w:t xml:space="preserve">autres termes avec ces suppléments, mises à jour ou services). </w:t>
      </w:r>
      <w:r w:rsidR="001C31B1" w:rsidRPr="00585443">
        <w:rPr>
          <w:rFonts w:cs="Tahoma"/>
          <w:lang w:val="fr-FR"/>
        </w:rPr>
        <w:t>Vous pouvez relire le présent contrat une fois le logiciel opérationnel en vous rendant dans l</w:t>
      </w:r>
      <w:r w:rsidR="003C4D4D">
        <w:rPr>
          <w:rFonts w:cs="Tahoma"/>
          <w:lang w:val="fr-FR"/>
        </w:rPr>
        <w:t>’</w:t>
      </w:r>
      <w:r w:rsidR="001C31B1" w:rsidRPr="00585443">
        <w:rPr>
          <w:rFonts w:cs="Tahoma"/>
          <w:lang w:val="fr-FR"/>
        </w:rPr>
        <w:t>écran d</w:t>
      </w:r>
      <w:r w:rsidR="003C4D4D">
        <w:rPr>
          <w:rFonts w:cs="Tahoma"/>
          <w:lang w:val="fr-FR"/>
        </w:rPr>
        <w:t>’</w:t>
      </w:r>
      <w:r w:rsidR="001C31B1" w:rsidRPr="00585443">
        <w:rPr>
          <w:rFonts w:cs="Tahoma"/>
          <w:lang w:val="fr-FR"/>
        </w:rPr>
        <w:t>aide du logiciel et en cliquant sur le lien des Conditions de licence des logiciels Microsoft ou en</w:t>
      </w:r>
      <w:r w:rsidR="004357B3">
        <w:rPr>
          <w:rFonts w:cs="Tahoma"/>
          <w:lang w:val="fr-FR"/>
        </w:rPr>
        <w:t> </w:t>
      </w:r>
      <w:r w:rsidR="001C31B1" w:rsidRPr="00585443">
        <w:rPr>
          <w:rFonts w:cs="Tahoma"/>
          <w:lang w:val="fr-FR"/>
        </w:rPr>
        <w:t xml:space="preserve">consultant le site </w:t>
      </w:r>
      <w:r w:rsidR="001C31B1" w:rsidRPr="00585443">
        <w:rPr>
          <w:rFonts w:cs="Tahoma"/>
          <w:u w:val="single"/>
          <w:lang w:val="fr-FR"/>
        </w:rPr>
        <w:t>microsoft.com/about/legal/en/us/intellectualproperty/useterms/default.aspx</w:t>
      </w:r>
      <w:r w:rsidR="001C31B1" w:rsidRPr="00585443">
        <w:rPr>
          <w:rFonts w:cs="Tahoma"/>
          <w:lang w:val="fr-FR"/>
        </w:rPr>
        <w:t>.</w:t>
      </w:r>
      <w:r w:rsidRPr="00585443">
        <w:rPr>
          <w:rFonts w:cs="Tahoma"/>
          <w:lang w:val="fr-FR"/>
        </w:rPr>
        <w:t xml:space="preserve"> </w:t>
      </w:r>
      <w:r w:rsidR="001C31B1" w:rsidRPr="00585443">
        <w:rPr>
          <w:rFonts w:cs="Tahoma"/>
          <w:lang w:val="fr-FR"/>
        </w:rPr>
        <w:t>Vous pouvez également consulter les conditions référencées dans le présent contrat en saisissant les URL correspondantes dans la barre d</w:t>
      </w:r>
      <w:r w:rsidR="003C4D4D">
        <w:rPr>
          <w:rFonts w:cs="Tahoma"/>
          <w:lang w:val="fr-FR"/>
        </w:rPr>
        <w:t>’</w:t>
      </w:r>
      <w:r w:rsidR="001C31B1" w:rsidRPr="00585443">
        <w:rPr>
          <w:rFonts w:cs="Tahoma"/>
          <w:lang w:val="fr-FR"/>
        </w:rPr>
        <w:t>adresses de votre navigateur et vous vous engagez à procéder de la sorte.</w:t>
      </w:r>
      <w:r w:rsidRPr="00585443">
        <w:rPr>
          <w:rFonts w:cs="Tahoma"/>
          <w:lang w:val="fr-FR"/>
        </w:rPr>
        <w:t xml:space="preserve"> </w:t>
      </w:r>
      <w:r w:rsidR="001C31B1" w:rsidRPr="00585443">
        <w:rPr>
          <w:rFonts w:cs="Tahoma"/>
          <w:lang w:val="fr-FR"/>
        </w:rPr>
        <w:t>De plus, pour chaque service régi par le présent contrat, ainsi que pour les conditions spécifiques référencées dans le présent contrat, vous convenez de lire lesdites conditions avant toute utilisation.</w:t>
      </w:r>
      <w:r w:rsidRPr="00585443">
        <w:rPr>
          <w:rFonts w:cs="Tahoma"/>
          <w:lang w:val="fr-FR"/>
        </w:rPr>
        <w:t xml:space="preserve"> </w:t>
      </w:r>
      <w:r w:rsidR="001C31B1" w:rsidRPr="00585443">
        <w:rPr>
          <w:rFonts w:cs="Tahoma"/>
          <w:lang w:val="fr-FR"/>
        </w:rPr>
        <w:t>Vous</w:t>
      </w:r>
      <w:r w:rsidR="002C1C4A">
        <w:rPr>
          <w:rFonts w:cs="Tahoma"/>
          <w:lang w:val="fr-FR"/>
        </w:rPr>
        <w:t> </w:t>
      </w:r>
      <w:r w:rsidR="001C31B1" w:rsidRPr="00585443">
        <w:rPr>
          <w:rFonts w:cs="Tahoma"/>
          <w:lang w:val="fr-FR"/>
        </w:rPr>
        <w:t>comprenez qu</w:t>
      </w:r>
      <w:r w:rsidR="003C4D4D">
        <w:rPr>
          <w:rFonts w:cs="Tahoma"/>
          <w:lang w:val="fr-FR"/>
        </w:rPr>
        <w:t>’</w:t>
      </w:r>
      <w:r w:rsidR="001C31B1" w:rsidRPr="00585443">
        <w:rPr>
          <w:rFonts w:cs="Tahoma"/>
          <w:lang w:val="fr-FR"/>
        </w:rPr>
        <w:t>en utilisant le service, vous acceptez le présent contrat et les conditions référencées.</w:t>
      </w:r>
      <w:r w:rsidRPr="00585443">
        <w:rPr>
          <w:rFonts w:cs="Tahoma"/>
          <w:lang w:val="fr-FR"/>
        </w:rPr>
        <w:t xml:space="preserve"> Le présent contrat contient également des liens purement informatifs. Les liens contenant des termes qui vous lient sont :</w:t>
      </w:r>
    </w:p>
    <w:p w:rsidR="00A2757D" w:rsidRPr="00585443" w:rsidRDefault="001C31B1" w:rsidP="00A2757D">
      <w:pPr>
        <w:pStyle w:val="ListParagraph"/>
        <w:widowControl w:val="0"/>
        <w:numPr>
          <w:ilvl w:val="0"/>
          <w:numId w:val="45"/>
        </w:numPr>
        <w:tabs>
          <w:tab w:val="left" w:pos="360"/>
        </w:tabs>
        <w:spacing w:before="120" w:line="240" w:lineRule="auto"/>
        <w:ind w:left="360"/>
        <w:jc w:val="both"/>
        <w:rPr>
          <w:rFonts w:cs="Tahoma"/>
          <w:szCs w:val="20"/>
          <w:lang w:val="fr-FR" w:eastAsia="en-US"/>
        </w:rPr>
      </w:pPr>
      <w:bookmarkStart w:id="53" w:name="_DV_M199"/>
      <w:bookmarkEnd w:id="53"/>
      <w:r w:rsidRPr="00585443">
        <w:rPr>
          <w:rFonts w:cs="Tahoma"/>
          <w:szCs w:val="22"/>
          <w:u w:val="single"/>
          <w:lang w:val="fr-FR" w:eastAsia="en-US"/>
        </w:rPr>
        <w:t>r.office.microsoft.com/r/rlidOOPrivacyState15HighLight?clid=1033</w:t>
      </w:r>
      <w:r w:rsidRPr="00585443">
        <w:rPr>
          <w:rFonts w:cs="Tahoma"/>
          <w:szCs w:val="22"/>
          <w:lang w:val="fr-FR" w:eastAsia="en-US"/>
        </w:rPr>
        <w:t xml:space="preserve"> (Déclaration de confidentialité d</w:t>
      </w:r>
      <w:r w:rsidR="003C4D4D">
        <w:rPr>
          <w:rFonts w:cs="Tahoma"/>
          <w:szCs w:val="22"/>
          <w:lang w:val="fr-FR" w:eastAsia="en-US"/>
        </w:rPr>
        <w:t>’</w:t>
      </w:r>
      <w:r w:rsidRPr="00585443">
        <w:rPr>
          <w:rFonts w:cs="Tahoma"/>
          <w:szCs w:val="22"/>
          <w:lang w:val="fr-FR" w:eastAsia="en-US"/>
        </w:rPr>
        <w:t>Office 2013)</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M.</w:t>
      </w:r>
      <w:r w:rsidR="00A2757D" w:rsidRPr="00585443">
        <w:rPr>
          <w:rFonts w:cs="Tahoma"/>
          <w:b/>
          <w:szCs w:val="20"/>
          <w:lang w:val="fr-FR"/>
        </w:rPr>
        <w:tab/>
      </w:r>
      <w:r w:rsidR="00B1790A" w:rsidRPr="00585443">
        <w:rPr>
          <w:rFonts w:cs="Tahoma"/>
          <w:b/>
          <w:lang w:val="fr-FR"/>
        </w:rPr>
        <w:t>ABSENCE DE TOLÉRANCE</w:t>
      </w:r>
      <w:r w:rsidR="00A2757D" w:rsidRPr="00585443">
        <w:rPr>
          <w:rFonts w:cs="Tahoma"/>
          <w:b/>
          <w:lang w:val="fr-FR"/>
        </w:rPr>
        <w:t xml:space="preserve"> AUX PANNES.</w:t>
      </w:r>
      <w:r w:rsidR="00A2757D" w:rsidRPr="00585443">
        <w:rPr>
          <w:rFonts w:cs="Tahoma"/>
          <w:b/>
          <w:szCs w:val="20"/>
          <w:lang w:val="fr-FR"/>
        </w:rPr>
        <w:t xml:space="preserve"> CE LOGICIEL N</w:t>
      </w:r>
      <w:r w:rsidR="003C4D4D">
        <w:rPr>
          <w:rFonts w:cs="Tahoma"/>
          <w:b/>
          <w:szCs w:val="20"/>
          <w:lang w:val="fr-FR"/>
        </w:rPr>
        <w:t>’</w:t>
      </w:r>
      <w:r w:rsidR="00A2757D" w:rsidRPr="00585443">
        <w:rPr>
          <w:rFonts w:cs="Tahoma"/>
          <w:b/>
          <w:szCs w:val="20"/>
          <w:lang w:val="fr-FR"/>
        </w:rPr>
        <w:t>EST PAS TOLÉRANT AUX PANNES. LE CONCÉDANT A DÉFINI DE MANIÈRE INDÉPENDANTE LES MODALITÉS D</w:t>
      </w:r>
      <w:r w:rsidR="003C4D4D">
        <w:rPr>
          <w:rFonts w:cs="Tahoma"/>
          <w:b/>
          <w:szCs w:val="20"/>
          <w:lang w:val="fr-FR"/>
        </w:rPr>
        <w:t>’</w:t>
      </w:r>
      <w:r w:rsidR="00A2757D" w:rsidRPr="00585443">
        <w:rPr>
          <w:rFonts w:cs="Tahoma"/>
          <w:b/>
          <w:szCs w:val="20"/>
          <w:lang w:val="fr-FR"/>
        </w:rPr>
        <w:t>UTILISATION DU LOGICIEL DANS L</w:t>
      </w:r>
      <w:r w:rsidR="003C4D4D">
        <w:rPr>
          <w:rFonts w:cs="Tahoma"/>
          <w:b/>
          <w:szCs w:val="20"/>
          <w:lang w:val="fr-FR"/>
        </w:rPr>
        <w:t>’</w:t>
      </w:r>
      <w:r w:rsidR="00A2757D" w:rsidRPr="00585443">
        <w:rPr>
          <w:rFonts w:cs="Tahoma"/>
          <w:b/>
          <w:szCs w:val="20"/>
          <w:lang w:val="fr-FR"/>
        </w:rPr>
        <w:t>APPLICATION INTÉGRÉE OU LA SUITE D</w:t>
      </w:r>
      <w:r w:rsidR="003C4D4D">
        <w:rPr>
          <w:rFonts w:cs="Tahoma"/>
          <w:b/>
          <w:szCs w:val="20"/>
          <w:lang w:val="fr-FR"/>
        </w:rPr>
        <w:t>’</w:t>
      </w:r>
      <w:r w:rsidR="00A2757D" w:rsidRPr="00585443">
        <w:rPr>
          <w:rFonts w:cs="Tahoma"/>
          <w:b/>
          <w:szCs w:val="20"/>
          <w:lang w:val="fr-FR"/>
        </w:rPr>
        <w:t>APPLICATIONS INTÉGRÉES QU</w:t>
      </w:r>
      <w:r w:rsidR="003C4D4D">
        <w:rPr>
          <w:rFonts w:cs="Tahoma"/>
          <w:b/>
          <w:szCs w:val="20"/>
          <w:lang w:val="fr-FR"/>
        </w:rPr>
        <w:t>’</w:t>
      </w:r>
      <w:r w:rsidR="00A2757D" w:rsidRPr="00585443">
        <w:rPr>
          <w:rFonts w:cs="Tahoma"/>
          <w:b/>
          <w:szCs w:val="20"/>
          <w:lang w:val="fr-FR"/>
        </w:rPr>
        <w:t>IL VOUS A CONCÉDÉE SOUS LICENCE. EN OUTRE, LE CONCÉDANT EST CHARGÉ DE RÉALISER DES TESTS SUFFISANTS AFIN DE DÉTERMINER SI LE LOGICIEL EST ADAPTÉ À UNE TELLE UTILISATION.</w:t>
      </w:r>
    </w:p>
    <w:p w:rsidR="00A2757D" w:rsidRPr="00585443" w:rsidRDefault="001C31B1" w:rsidP="00CE229A">
      <w:pPr>
        <w:widowControl w:val="0"/>
        <w:spacing w:before="120" w:line="240" w:lineRule="auto"/>
        <w:rPr>
          <w:rFonts w:cs="Tahoma"/>
          <w:b/>
          <w:szCs w:val="20"/>
          <w:lang w:val="fr-FR"/>
        </w:rPr>
      </w:pPr>
      <w:r w:rsidRPr="00585443">
        <w:rPr>
          <w:rFonts w:cs="Tahoma"/>
          <w:b/>
          <w:lang w:val="fr-FR"/>
        </w:rPr>
        <w:t>N.</w:t>
      </w:r>
      <w:r w:rsidR="00A2757D" w:rsidRPr="00585443">
        <w:rPr>
          <w:rFonts w:cs="Tahoma"/>
          <w:b/>
          <w:szCs w:val="20"/>
          <w:lang w:val="fr-FR"/>
        </w:rPr>
        <w:tab/>
      </w:r>
      <w:r w:rsidR="00A2757D" w:rsidRPr="00585443">
        <w:rPr>
          <w:rFonts w:cs="Tahoma"/>
          <w:b/>
          <w:lang w:val="fr-FR"/>
        </w:rPr>
        <w:t>EXCLUSION DE GARANTIE PAR MICROSOFT.</w:t>
      </w:r>
      <w:r w:rsidR="00A2757D" w:rsidRPr="00585443">
        <w:rPr>
          <w:rFonts w:cs="Tahoma"/>
          <w:lang w:val="fr-FR"/>
        </w:rPr>
        <w:t xml:space="preserve"> </w:t>
      </w:r>
      <w:r w:rsidR="00A2757D" w:rsidRPr="00585443">
        <w:rPr>
          <w:rFonts w:cs="Tahoma"/>
          <w:b/>
          <w:lang w:val="fr-FR"/>
        </w:rPr>
        <w:t>DANS TOUTE LA MESURE PERMISE PAR LA RÉGLEMENTATION APPLICABLE, VOUS RECONNAISSEZ QUE SI VOUS AVEZ REÇU UNE QUELCONQUE GARANTIE CONCERNANT SOIT (A) LE LOGICIEL, SOIT (B) L</w:t>
      </w:r>
      <w:r w:rsidR="003C4D4D">
        <w:rPr>
          <w:rFonts w:cs="Tahoma"/>
          <w:b/>
          <w:lang w:val="fr-FR"/>
        </w:rPr>
        <w:t>’</w:t>
      </w:r>
      <w:r w:rsidR="00A2757D" w:rsidRPr="00585443">
        <w:rPr>
          <w:rFonts w:cs="Tahoma"/>
          <w:b/>
          <w:lang w:val="fr-FR"/>
        </w:rPr>
        <w:t>APPLICATION OU</w:t>
      </w:r>
      <w:r w:rsidR="00CE229A">
        <w:rPr>
          <w:rFonts w:cs="Tahoma"/>
          <w:b/>
          <w:lang w:val="fr-FR"/>
        </w:rPr>
        <w:t> </w:t>
      </w:r>
      <w:r w:rsidR="00A2757D" w:rsidRPr="00585443">
        <w:rPr>
          <w:rFonts w:cs="Tahoma"/>
          <w:b/>
          <w:lang w:val="fr-FR"/>
        </w:rPr>
        <w:t>LA SUITE D</w:t>
      </w:r>
      <w:r w:rsidR="003C4D4D">
        <w:rPr>
          <w:rFonts w:cs="Tahoma"/>
          <w:b/>
          <w:lang w:val="fr-FR"/>
        </w:rPr>
        <w:t>’</w:t>
      </w:r>
      <w:r w:rsidR="00A2757D" w:rsidRPr="00585443">
        <w:rPr>
          <w:rFonts w:cs="Tahoma"/>
          <w:b/>
          <w:lang w:val="fr-FR"/>
        </w:rPr>
        <w:t>APPLICATIONS AVEC LAQUELLE VOUS AVEZ ACQUIS LE LOGICIEL, CETTE GARANTIE EST FOURNIE UNIQUEMENT PAR LE CONCÉDANT, N</w:t>
      </w:r>
      <w:r w:rsidR="003C4D4D">
        <w:rPr>
          <w:rFonts w:cs="Tahoma"/>
          <w:b/>
          <w:lang w:val="fr-FR"/>
        </w:rPr>
        <w:t>’</w:t>
      </w:r>
      <w:r w:rsidR="00A2757D" w:rsidRPr="00585443">
        <w:rPr>
          <w:rFonts w:cs="Tahoma"/>
          <w:b/>
          <w:lang w:val="fr-FR"/>
        </w:rPr>
        <w:t>ÉMANE PAS DE MICROSOFT ET NE LA LIE EN AUCUN CAS.</w:t>
      </w:r>
      <w:r w:rsidR="00A2757D" w:rsidRPr="00585443">
        <w:rPr>
          <w:rFonts w:cs="Tahoma"/>
          <w:lang w:val="fr-FR"/>
        </w:rPr>
        <w:t xml:space="preserve"> </w:t>
      </w:r>
      <w:r w:rsidRPr="00585443">
        <w:rPr>
          <w:rFonts w:cs="Tahoma"/>
          <w:b/>
          <w:lang w:val="fr-FR"/>
        </w:rPr>
        <w:t>MICROSOFT N</w:t>
      </w:r>
      <w:r w:rsidR="003C4D4D">
        <w:rPr>
          <w:rFonts w:cs="Tahoma"/>
          <w:b/>
          <w:lang w:val="fr-FR"/>
        </w:rPr>
        <w:t>’</w:t>
      </w:r>
      <w:r w:rsidRPr="00585443">
        <w:rPr>
          <w:rFonts w:cs="Tahoma"/>
          <w:b/>
          <w:lang w:val="fr-FR"/>
        </w:rPr>
        <w:t>ACCORDE AUCUNE GARANTIE IMPLICITE DE QUALITÉ OU AUTRE GARANTIE EXPRESSE OU IMPLICITE.</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O.</w:t>
      </w:r>
      <w:r w:rsidR="00A2757D" w:rsidRPr="00585443">
        <w:rPr>
          <w:rFonts w:cs="Tahoma"/>
          <w:b/>
          <w:szCs w:val="20"/>
          <w:lang w:val="fr-FR"/>
        </w:rPr>
        <w:tab/>
      </w:r>
      <w:r w:rsidR="00A2757D" w:rsidRPr="00585443">
        <w:rPr>
          <w:rFonts w:cs="Tahoma"/>
          <w:b/>
          <w:lang w:val="fr-FR"/>
        </w:rPr>
        <w:t>EXCLUSION DE RESPONSABILITÉ DE MICROSOFT POUR CERTAINS DOMMAGES.</w:t>
      </w:r>
      <w:r w:rsidR="00A2757D" w:rsidRPr="00585443">
        <w:rPr>
          <w:rFonts w:cs="Tahoma"/>
          <w:lang w:val="fr-FR"/>
        </w:rPr>
        <w:t xml:space="preserve"> </w:t>
      </w:r>
      <w:r w:rsidR="00A2757D" w:rsidRPr="00585443">
        <w:rPr>
          <w:rFonts w:cs="Tahoma"/>
          <w:b/>
          <w:lang w:val="fr-FR"/>
        </w:rPr>
        <w:t>DANS TOUTE LA MESURE PERMISE PAR LA RÉGLEMENTATION APPLICABLE, MICROSOFT NE POURRA EN AUCUN CAS ÊTRE TENUE RESPONSABLE DE TOUT DOMMAGE ACCESSOIRE, SPÉCIAL, INDIRECT OU INCIDENT RÉSULTANT DE OU LIÉ À L</w:t>
      </w:r>
      <w:r w:rsidR="003C4D4D">
        <w:rPr>
          <w:rFonts w:cs="Tahoma"/>
          <w:b/>
          <w:lang w:val="fr-FR"/>
        </w:rPr>
        <w:t>’</w:t>
      </w:r>
      <w:r w:rsidR="00A2757D" w:rsidRPr="00585443">
        <w:rPr>
          <w:rFonts w:cs="Tahoma"/>
          <w:b/>
          <w:lang w:val="fr-FR"/>
        </w:rPr>
        <w:t>UTILISATION OU AU FONCTIONNEMENT DU LOGICIEL OU DE L</w:t>
      </w:r>
      <w:r w:rsidR="003C4D4D">
        <w:rPr>
          <w:rFonts w:cs="Tahoma"/>
          <w:b/>
          <w:lang w:val="fr-FR"/>
        </w:rPr>
        <w:t>’</w:t>
      </w:r>
      <w:r w:rsidR="00A2757D" w:rsidRPr="00585443">
        <w:rPr>
          <w:rFonts w:cs="Tahoma"/>
          <w:b/>
          <w:lang w:val="fr-FR"/>
        </w:rPr>
        <w:t>APPLICATION OU DE LA SUITE D</w:t>
      </w:r>
      <w:r w:rsidR="003C4D4D">
        <w:rPr>
          <w:rFonts w:cs="Tahoma"/>
          <w:b/>
          <w:lang w:val="fr-FR"/>
        </w:rPr>
        <w:t>’</w:t>
      </w:r>
      <w:r w:rsidR="00A2757D" w:rsidRPr="00585443">
        <w:rPr>
          <w:rFonts w:cs="Tahoma"/>
          <w:b/>
          <w:lang w:val="fr-FR"/>
        </w:rPr>
        <w:t>APPLICATIONS AVEC LAQUELLE VOUS AVEZ ACQUIS LE LOGICIEL, Y COMPRIS, NOTAMMENT, LES SANCTIONS IMPOSÉES PAR LE GOUVERNEMENT.</w:t>
      </w:r>
      <w:r w:rsidR="00A2757D" w:rsidRPr="00585443">
        <w:rPr>
          <w:rFonts w:cs="Tahoma"/>
          <w:lang w:val="fr-FR"/>
        </w:rPr>
        <w:t xml:space="preserve"> </w:t>
      </w:r>
      <w:r w:rsidR="00A2757D" w:rsidRPr="00585443">
        <w:rPr>
          <w:rFonts w:cs="Tahoma"/>
          <w:b/>
          <w:lang w:val="fr-FR"/>
        </w:rPr>
        <w:t>CETTE LIMITATION SERA APPLICABLE QUAND BIEN MÊME UN QUELCONQUE RECOURS NE PRODUIRAIT PAS D</w:t>
      </w:r>
      <w:r w:rsidR="003C4D4D">
        <w:rPr>
          <w:rFonts w:cs="Tahoma"/>
          <w:b/>
          <w:lang w:val="fr-FR"/>
        </w:rPr>
        <w:t>’</w:t>
      </w:r>
      <w:r w:rsidR="00A2757D" w:rsidRPr="00585443">
        <w:rPr>
          <w:rFonts w:cs="Tahoma"/>
          <w:b/>
          <w:lang w:val="fr-FR"/>
        </w:rPr>
        <w:t>EFFET.</w:t>
      </w:r>
      <w:r w:rsidR="00A2757D" w:rsidRPr="00585443">
        <w:rPr>
          <w:rFonts w:cs="Tahoma"/>
          <w:lang w:val="fr-FR"/>
        </w:rPr>
        <w:t xml:space="preserve"> </w:t>
      </w:r>
      <w:r w:rsidR="00A2757D" w:rsidRPr="00585443">
        <w:rPr>
          <w:rFonts w:cs="Tahoma"/>
          <w:b/>
          <w:lang w:val="fr-FR"/>
        </w:rPr>
        <w:t>MICROSOFT NE SERA EN AUCUN CAS RESPONSABLE DE TOUT MONTANT SUPÉRIEUR À DEUX CENT CINQUANTE DOLLARS US (250,00 $ US).</w:t>
      </w:r>
    </w:p>
    <w:p w:rsidR="00A2757D" w:rsidRPr="00585443" w:rsidRDefault="001C31B1" w:rsidP="00A2757D">
      <w:pPr>
        <w:widowControl w:val="0"/>
        <w:spacing w:before="120" w:line="240" w:lineRule="auto"/>
        <w:jc w:val="both"/>
        <w:rPr>
          <w:rFonts w:eastAsia="SimSun" w:cs="Tahoma"/>
          <w:b/>
          <w:bCs/>
          <w:szCs w:val="20"/>
          <w:lang w:val="fr-FR"/>
        </w:rPr>
      </w:pPr>
      <w:r w:rsidRPr="00585443">
        <w:rPr>
          <w:rFonts w:cs="Tahoma"/>
          <w:b/>
          <w:lang w:val="fr-FR"/>
        </w:rPr>
        <w:t>P.</w:t>
      </w:r>
      <w:r w:rsidR="00A2757D" w:rsidRPr="00585443">
        <w:rPr>
          <w:rFonts w:eastAsia="SimSun" w:cs="Tahoma"/>
          <w:b/>
          <w:szCs w:val="20"/>
          <w:lang w:val="fr-FR"/>
        </w:rPr>
        <w:tab/>
      </w:r>
      <w:r w:rsidR="00A2757D" w:rsidRPr="00585443">
        <w:rPr>
          <w:rFonts w:cs="Tahoma"/>
          <w:b/>
          <w:lang w:val="fr-FR"/>
        </w:rPr>
        <w:t>POUR L</w:t>
      </w:r>
      <w:r w:rsidR="003C4D4D">
        <w:rPr>
          <w:rFonts w:cs="Tahoma"/>
          <w:b/>
          <w:lang w:val="fr-FR"/>
        </w:rPr>
        <w:t>’</w:t>
      </w:r>
      <w:r w:rsidR="00A2757D" w:rsidRPr="00585443">
        <w:rPr>
          <w:rFonts w:cs="Tahoma"/>
          <w:b/>
          <w:lang w:val="fr-FR"/>
        </w:rPr>
        <w:t>AUSTRALIE UNIQUEMENT.</w:t>
      </w:r>
      <w:r w:rsidR="00A2757D" w:rsidRPr="00585443">
        <w:rPr>
          <w:rFonts w:cs="Tahoma"/>
          <w:lang w:val="fr-FR"/>
        </w:rPr>
        <w:t xml:space="preserve"> </w:t>
      </w:r>
      <w:r w:rsidR="00A2757D" w:rsidRPr="00585443">
        <w:rPr>
          <w:rFonts w:cs="Tahoma"/>
          <w:b/>
          <w:lang w:val="fr-FR"/>
        </w:rPr>
        <w:t>La « Garantie Limitée » fait référence à la garantie expresse accordée par Microsoft.</w:t>
      </w:r>
      <w:r w:rsidR="00A2757D" w:rsidRPr="00585443">
        <w:rPr>
          <w:rFonts w:cs="Tahoma"/>
          <w:lang w:val="fr-FR"/>
        </w:rPr>
        <w:t xml:space="preserve"> </w:t>
      </w:r>
      <w:r w:rsidR="00A2757D" w:rsidRPr="00585443">
        <w:rPr>
          <w:rFonts w:cs="Tahoma"/>
          <w:b/>
          <w:lang w:val="fr-FR"/>
        </w:rPr>
        <w:t>Cette garantie vous est accordée en sus des autres droits et recours éventuels prévus par la réglementation, y compris vos droits et recours conformément aux garanties statutaires fournies par la loi australienne sur la</w:t>
      </w:r>
      <w:r w:rsidR="000A6BC1" w:rsidRPr="00585443">
        <w:rPr>
          <w:rFonts w:cs="Tahoma"/>
          <w:b/>
          <w:lang w:val="fr-FR"/>
        </w:rPr>
        <w:t xml:space="preserve"> </w:t>
      </w:r>
      <w:r w:rsidR="00E53D79" w:rsidRPr="00585443">
        <w:rPr>
          <w:rFonts w:cs="Tahoma"/>
          <w:b/>
          <w:lang w:val="fr-FR"/>
        </w:rPr>
        <w:t>consommation</w:t>
      </w:r>
      <w:r w:rsidR="00A2757D" w:rsidRPr="00585443">
        <w:rPr>
          <w:rFonts w:cs="Tahoma"/>
          <w:b/>
          <w:lang w:val="fr-FR"/>
        </w:rPr>
        <w:t xml:space="preserve"> (Australian Consumer Law).</w:t>
      </w:r>
    </w:p>
    <w:p w:rsidR="00A2757D" w:rsidRPr="00585443" w:rsidRDefault="00A2757D" w:rsidP="00A2757D">
      <w:pPr>
        <w:widowControl w:val="0"/>
        <w:spacing w:before="120" w:line="240" w:lineRule="auto"/>
        <w:jc w:val="both"/>
        <w:rPr>
          <w:rFonts w:eastAsia="SimSun" w:cs="Tahoma"/>
          <w:b/>
          <w:szCs w:val="20"/>
          <w:lang w:val="fr-FR"/>
        </w:rPr>
      </w:pPr>
      <w:r w:rsidRPr="00585443">
        <w:rPr>
          <w:rFonts w:cs="Tahoma"/>
          <w:b/>
          <w:lang w:val="fr-FR"/>
        </w:rPr>
        <w:t>Si la loi australienne sur la consommation s</w:t>
      </w:r>
      <w:r w:rsidR="003C4D4D">
        <w:rPr>
          <w:rFonts w:cs="Tahoma"/>
          <w:b/>
          <w:lang w:val="fr-FR"/>
        </w:rPr>
        <w:t>’</w:t>
      </w:r>
      <w:r w:rsidRPr="00585443">
        <w:rPr>
          <w:rFonts w:cs="Tahoma"/>
          <w:b/>
          <w:lang w:val="fr-FR"/>
        </w:rPr>
        <w:t>applique à votre achat, ce qui suit vous concerne :</w:t>
      </w:r>
      <w:r w:rsidRPr="00585443">
        <w:rPr>
          <w:rFonts w:eastAsia="SimSun" w:cs="Tahoma"/>
          <w:b/>
          <w:szCs w:val="20"/>
          <w:lang w:val="fr-FR"/>
        </w:rPr>
        <w:t xml:space="preserve"> </w:t>
      </w:r>
      <w:r w:rsidRPr="00585443">
        <w:rPr>
          <w:rFonts w:cs="Tahoma"/>
          <w:b/>
          <w:lang w:val="fr-FR"/>
        </w:rPr>
        <w:t xml:space="preserve">Nos biens sont </w:t>
      </w:r>
      <w:r w:rsidR="00D613EB" w:rsidRPr="00585443">
        <w:rPr>
          <w:rFonts w:cs="Tahoma"/>
          <w:b/>
          <w:lang w:val="fr-FR"/>
        </w:rPr>
        <w:t>livrés avec</w:t>
      </w:r>
      <w:r w:rsidRPr="00585443">
        <w:rPr>
          <w:rFonts w:cs="Tahoma"/>
          <w:b/>
          <w:lang w:val="fr-FR"/>
        </w:rPr>
        <w:t xml:space="preserve"> de</w:t>
      </w:r>
      <w:r w:rsidR="00D613EB" w:rsidRPr="00585443">
        <w:rPr>
          <w:rFonts w:cs="Tahoma"/>
          <w:b/>
          <w:lang w:val="fr-FR"/>
        </w:rPr>
        <w:t>s</w:t>
      </w:r>
      <w:r w:rsidRPr="00585443">
        <w:rPr>
          <w:rFonts w:cs="Tahoma"/>
          <w:b/>
          <w:lang w:val="fr-FR"/>
        </w:rPr>
        <w:t xml:space="preserve"> garanties </w:t>
      </w:r>
      <w:r w:rsidR="00D613EB" w:rsidRPr="00585443">
        <w:rPr>
          <w:rFonts w:cs="Tahoma"/>
          <w:b/>
          <w:lang w:val="fr-FR"/>
        </w:rPr>
        <w:t>qui ne pe</w:t>
      </w:r>
      <w:r w:rsidR="000A6BC1" w:rsidRPr="00585443">
        <w:rPr>
          <w:rFonts w:cs="Tahoma"/>
          <w:b/>
          <w:lang w:val="fr-FR"/>
        </w:rPr>
        <w:t>uve</w:t>
      </w:r>
      <w:r w:rsidRPr="00585443">
        <w:rPr>
          <w:rFonts w:cs="Tahoma"/>
          <w:b/>
          <w:lang w:val="fr-FR"/>
        </w:rPr>
        <w:t xml:space="preserve">nt être exclues en vertu de la loi australienne sur la </w:t>
      </w:r>
      <w:r w:rsidR="000A6BC1" w:rsidRPr="00585443">
        <w:rPr>
          <w:rFonts w:cs="Tahoma"/>
          <w:b/>
          <w:lang w:val="fr-FR"/>
        </w:rPr>
        <w:t>protection des consommateurs</w:t>
      </w:r>
      <w:r w:rsidRPr="00585443">
        <w:rPr>
          <w:rFonts w:cs="Tahoma"/>
          <w:b/>
          <w:lang w:val="fr-FR"/>
        </w:rPr>
        <w:t>.</w:t>
      </w:r>
      <w:r w:rsidRPr="00585443">
        <w:rPr>
          <w:rFonts w:eastAsia="SimSun" w:cs="Tahoma"/>
          <w:b/>
          <w:szCs w:val="20"/>
          <w:lang w:val="fr-FR"/>
        </w:rPr>
        <w:t xml:space="preserve"> </w:t>
      </w:r>
      <w:r w:rsidRPr="00585443">
        <w:rPr>
          <w:rFonts w:cs="Tahoma"/>
          <w:b/>
          <w:lang w:val="fr-FR"/>
        </w:rPr>
        <w:t xml:space="preserve">Vous </w:t>
      </w:r>
      <w:r w:rsidR="000A6BC1" w:rsidRPr="00585443">
        <w:rPr>
          <w:rFonts w:cs="Tahoma"/>
          <w:b/>
          <w:lang w:val="fr-FR"/>
        </w:rPr>
        <w:t>avez droit</w:t>
      </w:r>
      <w:r w:rsidRPr="00585443">
        <w:rPr>
          <w:rFonts w:cs="Tahoma"/>
          <w:b/>
          <w:lang w:val="fr-FR"/>
        </w:rPr>
        <w:t xml:space="preserve"> </w:t>
      </w:r>
      <w:r w:rsidR="000A6BC1" w:rsidRPr="00585443">
        <w:rPr>
          <w:rFonts w:cs="Tahoma"/>
          <w:b/>
          <w:lang w:val="fr-FR"/>
        </w:rPr>
        <w:t>au remplacement</w:t>
      </w:r>
      <w:r w:rsidR="00D613EB" w:rsidRPr="00585443">
        <w:rPr>
          <w:rFonts w:cs="Tahoma"/>
          <w:b/>
          <w:lang w:val="fr-FR"/>
        </w:rPr>
        <w:t xml:space="preserve"> ou au</w:t>
      </w:r>
      <w:r w:rsidRPr="00585443">
        <w:rPr>
          <w:rFonts w:cs="Tahoma"/>
          <w:b/>
          <w:lang w:val="fr-FR"/>
        </w:rPr>
        <w:t xml:space="preserve"> remboursement pour </w:t>
      </w:r>
      <w:r w:rsidR="000A6BC1" w:rsidRPr="00585443">
        <w:rPr>
          <w:rFonts w:cs="Tahoma"/>
          <w:b/>
          <w:lang w:val="fr-FR"/>
        </w:rPr>
        <w:t>panne</w:t>
      </w:r>
      <w:r w:rsidRPr="00585443">
        <w:rPr>
          <w:rFonts w:cs="Tahoma"/>
          <w:b/>
          <w:lang w:val="fr-FR"/>
        </w:rPr>
        <w:t xml:space="preserve"> majeur</w:t>
      </w:r>
      <w:r w:rsidR="000A6BC1" w:rsidRPr="00585443">
        <w:rPr>
          <w:rFonts w:cs="Tahoma"/>
          <w:b/>
          <w:lang w:val="fr-FR"/>
        </w:rPr>
        <w:t>e</w:t>
      </w:r>
      <w:r w:rsidRPr="00585443">
        <w:rPr>
          <w:rFonts w:cs="Tahoma"/>
          <w:b/>
          <w:lang w:val="fr-FR"/>
        </w:rPr>
        <w:t xml:space="preserve"> et à une indemnisation </w:t>
      </w:r>
      <w:r w:rsidR="000A6BC1" w:rsidRPr="00585443">
        <w:rPr>
          <w:rFonts w:cs="Tahoma"/>
          <w:b/>
          <w:lang w:val="fr-FR"/>
        </w:rPr>
        <w:t>pour toute autre</w:t>
      </w:r>
      <w:r w:rsidRPr="00585443">
        <w:rPr>
          <w:rFonts w:cs="Tahoma"/>
          <w:b/>
          <w:lang w:val="fr-FR"/>
        </w:rPr>
        <w:t xml:space="preserve"> perte ou </w:t>
      </w:r>
      <w:r w:rsidR="00591BE9" w:rsidRPr="00585443">
        <w:rPr>
          <w:rFonts w:cs="Tahoma"/>
          <w:b/>
          <w:lang w:val="fr-FR"/>
        </w:rPr>
        <w:t xml:space="preserve">tout autre </w:t>
      </w:r>
      <w:r w:rsidRPr="00585443">
        <w:rPr>
          <w:rFonts w:cs="Tahoma"/>
          <w:b/>
          <w:lang w:val="fr-FR"/>
        </w:rPr>
        <w:t>dommage raisonnablement prévisible.</w:t>
      </w:r>
      <w:r w:rsidRPr="00585443">
        <w:rPr>
          <w:rFonts w:cs="Tahoma"/>
          <w:lang w:val="fr-FR"/>
        </w:rPr>
        <w:t xml:space="preserve"> </w:t>
      </w:r>
      <w:r w:rsidRPr="00585443">
        <w:rPr>
          <w:rFonts w:cs="Tahoma"/>
          <w:b/>
          <w:lang w:val="fr-FR"/>
        </w:rPr>
        <w:t xml:space="preserve">Vous </w:t>
      </w:r>
      <w:r w:rsidR="000A6BC1" w:rsidRPr="00585443">
        <w:rPr>
          <w:rFonts w:cs="Tahoma"/>
          <w:b/>
          <w:lang w:val="fr-FR"/>
        </w:rPr>
        <w:t>avez, en outre, droit à la réparation ou au remplacement des biens si ces derniers échouent à assurer une qualité acceptable et que la panne ne constitue pas une panne majeure</w:t>
      </w:r>
      <w:r w:rsidRPr="00585443">
        <w:rPr>
          <w:rFonts w:cs="Tahoma"/>
          <w:b/>
          <w:lang w:val="fr-FR"/>
        </w:rPr>
        <w:t>.</w:t>
      </w:r>
    </w:p>
    <w:p w:rsidR="00380713" w:rsidRPr="00585443" w:rsidRDefault="001C31B1" w:rsidP="00A2757D">
      <w:pPr>
        <w:widowControl w:val="0"/>
        <w:tabs>
          <w:tab w:val="left" w:pos="540"/>
        </w:tabs>
        <w:spacing w:before="120" w:line="240" w:lineRule="auto"/>
        <w:jc w:val="both"/>
        <w:rPr>
          <w:rFonts w:cs="Tahoma"/>
          <w:sz w:val="19"/>
          <w:szCs w:val="19"/>
          <w:lang w:val="fr-FR"/>
        </w:rPr>
      </w:pPr>
      <w:r w:rsidRPr="00585443">
        <w:rPr>
          <w:rFonts w:cs="Tahoma"/>
          <w:sz w:val="19"/>
          <w:lang w:val="fr-FR"/>
        </w:rPr>
        <w:t>Microsoft, Outlook, SkyDrive et Windows sont des marques déposées de Microsoft Corporation, aux États-Unis d</w:t>
      </w:r>
      <w:r w:rsidR="003C4D4D">
        <w:rPr>
          <w:rFonts w:cs="Tahoma"/>
          <w:sz w:val="19"/>
          <w:lang w:val="fr-FR"/>
        </w:rPr>
        <w:t>’</w:t>
      </w:r>
      <w:r w:rsidRPr="00585443">
        <w:rPr>
          <w:rFonts w:cs="Tahoma"/>
          <w:sz w:val="19"/>
          <w:lang w:val="fr-FR"/>
        </w:rPr>
        <w:t>Amérique et/ou dans d</w:t>
      </w:r>
      <w:r w:rsidR="003C4D4D">
        <w:rPr>
          <w:rFonts w:cs="Tahoma"/>
          <w:sz w:val="19"/>
          <w:lang w:val="fr-FR"/>
        </w:rPr>
        <w:t>’</w:t>
      </w:r>
      <w:r w:rsidRPr="00585443">
        <w:rPr>
          <w:rFonts w:cs="Tahoma"/>
          <w:sz w:val="19"/>
          <w:lang w:val="fr-FR"/>
        </w:rPr>
        <w:t>autres pays.</w:t>
      </w:r>
    </w:p>
    <w:p w:rsidR="00380713" w:rsidRPr="00585443" w:rsidRDefault="00380713" w:rsidP="007C449F">
      <w:pPr>
        <w:widowControl w:val="0"/>
        <w:spacing w:before="120" w:line="240" w:lineRule="auto"/>
        <w:jc w:val="both"/>
        <w:rPr>
          <w:rFonts w:cs="Tahoma"/>
          <w:b/>
          <w:szCs w:val="20"/>
          <w:lang w:val="fr-FR"/>
        </w:rPr>
      </w:pPr>
    </w:p>
    <w:sectPr w:rsidR="00380713" w:rsidRPr="00585443" w:rsidSect="00E30248">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5A60" w:rsidRDefault="006C5A60">
      <w:pPr>
        <w:spacing w:after="0" w:line="240" w:lineRule="auto"/>
      </w:pPr>
      <w:r>
        <w:separator/>
      </w:r>
    </w:p>
  </w:endnote>
  <w:endnote w:type="continuationSeparator" w:id="0">
    <w:p w:rsidR="006C5A60" w:rsidRDefault="006C5A60">
      <w:pPr>
        <w:spacing w:after="0" w:line="240" w:lineRule="auto"/>
      </w:pPr>
      <w:r>
        <w:continuationSeparator/>
      </w:r>
    </w:p>
  </w:endnote>
  <w:endnote w:type="continuationNotice" w:id="1">
    <w:p w:rsidR="006C5A60" w:rsidRDefault="006C5A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C4A" w:rsidRPr="00C36E7D" w:rsidRDefault="002C1C4A" w:rsidP="00291FD6">
    <w:pPr>
      <w:tabs>
        <w:tab w:val="left" w:pos="8190"/>
      </w:tabs>
      <w:spacing w:after="0" w:line="240" w:lineRule="auto"/>
      <w:rPr>
        <w:sz w:val="19"/>
        <w:szCs w:val="19"/>
      </w:rPr>
    </w:pPr>
    <w:r w:rsidRPr="00C36E7D">
      <w:rPr>
        <w:sz w:val="19"/>
        <w:szCs w:val="19"/>
      </w:rPr>
      <w:t>ISV Royalty Agreeme</w:t>
    </w:r>
    <w:r w:rsidR="00291FD6">
      <w:rPr>
        <w:sz w:val="19"/>
        <w:szCs w:val="19"/>
      </w:rPr>
      <w:t>nt EULA (October 1, 2012)</w:t>
    </w:r>
    <w:r w:rsidR="00291FD6">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EC7151">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EC7151">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5A60" w:rsidRDefault="006C5A60">
      <w:pPr>
        <w:spacing w:after="0" w:line="240" w:lineRule="auto"/>
      </w:pPr>
      <w:r>
        <w:separator/>
      </w:r>
    </w:p>
  </w:footnote>
  <w:footnote w:type="continuationSeparator" w:id="0">
    <w:p w:rsidR="006C5A60" w:rsidRDefault="006C5A60">
      <w:pPr>
        <w:spacing w:after="0" w:line="240" w:lineRule="auto"/>
      </w:pPr>
      <w:r>
        <w:continuationSeparator/>
      </w:r>
    </w:p>
  </w:footnote>
  <w:footnote w:type="continuationNotice" w:id="1">
    <w:p w:rsidR="006C5A60" w:rsidRDefault="006C5A60">
      <w:pPr>
        <w:spacing w:after="0" w:line="240" w:lineRule="auto"/>
      </w:pPr>
    </w:p>
  </w:footnote>
  <w:footnote w:id="2">
    <w:p w:rsidR="004F668A" w:rsidRPr="00322E88" w:rsidRDefault="004F668A" w:rsidP="004F668A">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Mentionner le nom approprié, c’est-à-dire soit « Standard », soit « Professionnel ». Par exemple, si le logiciel sous licence est l’Édition Standard de Microsoft</w:t>
      </w:r>
      <w:r w:rsidRPr="00322E88">
        <w:rPr>
          <w:b/>
          <w:sz w:val="16"/>
          <w:szCs w:val="16"/>
          <w:vertAlign w:val="superscript"/>
          <w:lang w:val="fr-FR"/>
        </w:rPr>
        <w:t>®</w:t>
      </w:r>
      <w:r w:rsidRPr="00322E88">
        <w:rPr>
          <w:b/>
          <w:sz w:val="16"/>
          <w:szCs w:val="16"/>
          <w:lang w:val="fr-FR"/>
        </w:rPr>
        <w:t xml:space="preserve"> Office 2013, le nom du produit est : Microsoft</w:t>
      </w:r>
      <w:r w:rsidRPr="00322E88">
        <w:rPr>
          <w:b/>
          <w:sz w:val="16"/>
          <w:szCs w:val="16"/>
          <w:vertAlign w:val="superscript"/>
          <w:lang w:val="fr-FR"/>
        </w:rPr>
        <w:t>®</w:t>
      </w:r>
      <w:r w:rsidRPr="00322E88">
        <w:rPr>
          <w:b/>
          <w:sz w:val="16"/>
          <w:szCs w:val="16"/>
          <w:lang w:val="fr-FR"/>
        </w:rPr>
        <w:t xml:space="preserve"> Office Standard 2013.</w:t>
      </w:r>
    </w:p>
  </w:footnote>
  <w:footnote w:id="3">
    <w:p w:rsidR="004F668A" w:rsidRPr="00322E88" w:rsidRDefault="004F668A" w:rsidP="004F668A">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Pour le logiciel en version éducation (« Version Éducation »), veuillez spécifier son nom, par exemple : Microsoft</w:t>
      </w:r>
      <w:r w:rsidRPr="00322E88">
        <w:rPr>
          <w:b/>
          <w:sz w:val="16"/>
          <w:szCs w:val="16"/>
          <w:vertAlign w:val="superscript"/>
          <w:lang w:val="fr-FR"/>
        </w:rPr>
        <w:t>®</w:t>
      </w:r>
      <w:r w:rsidRPr="00322E88">
        <w:rPr>
          <w:b/>
          <w:sz w:val="16"/>
          <w:szCs w:val="16"/>
          <w:lang w:val="fr-FR"/>
        </w:rPr>
        <w:t xml:space="preserve"> Office Standard 2013, Version Éducation.</w:t>
      </w:r>
    </w:p>
  </w:footnote>
  <w:footnote w:id="4">
    <w:p w:rsidR="00585443" w:rsidRPr="003B19AE" w:rsidRDefault="00585443" w:rsidP="00414C15">
      <w:pPr>
        <w:pStyle w:val="Footnote"/>
        <w:rPr>
          <w:lang w:val="fr-FR"/>
        </w:rPr>
      </w:pPr>
      <w:r w:rsidRPr="00380713">
        <w:rPr>
          <w:b/>
          <w:vertAlign w:val="superscript"/>
        </w:rPr>
        <w:footnoteRef/>
      </w:r>
      <w:r w:rsidRPr="003B19AE">
        <w:rPr>
          <w:b/>
          <w:lang w:val="fr-FR"/>
        </w:rPr>
        <w:t xml:space="preserve"> </w:t>
      </w:r>
      <w:r w:rsidR="00414C15" w:rsidRPr="00414C15">
        <w:rPr>
          <w:b/>
          <w:lang w:val="fr-FR"/>
        </w:rPr>
        <w:t>CONCÉDANT :</w:t>
      </w:r>
      <w:r w:rsidR="00414C15" w:rsidRPr="003B19AE">
        <w:rPr>
          <w:b/>
          <w:lang w:val="fr-FR"/>
        </w:rPr>
        <w:t xml:space="preserve"> </w:t>
      </w:r>
      <w:r w:rsidR="00414C15" w:rsidRPr="00414C15">
        <w:rPr>
          <w:b/>
          <w:lang w:val="fr-FR"/>
        </w:rPr>
        <w:t>Indiquer le nombre total de copies du logiciel pour lequel l</w:t>
      </w:r>
      <w:r w:rsidR="003C4D4D">
        <w:rPr>
          <w:b/>
          <w:lang w:val="fr-FR"/>
        </w:rPr>
        <w:t>’</w:t>
      </w:r>
      <w:r w:rsidR="00414C15" w:rsidRPr="00414C15">
        <w:rPr>
          <w:b/>
          <w:lang w:val="fr-FR"/>
        </w:rPr>
        <w:t>utilisateur final détient une licence dans le cadre de ce contrat</w:t>
      </w:r>
      <w:r w:rsidRPr="003B19AE">
        <w:rPr>
          <w:b/>
          <w:lang w:val="fr-F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251E714A"/>
    <w:lvl w:ilvl="0" w:tplc="A1E8DD42">
      <w:start w:val="1"/>
      <w:numFmt w:val="decimal"/>
      <w:lvlText w:val="%1."/>
      <w:lvlJc w:val="left"/>
      <w:pPr>
        <w:ind w:left="1080" w:hanging="360"/>
      </w:pPr>
      <w:rPr>
        <w:rFonts w:ascii="Tahoma" w:eastAsia="PMingLiU" w:hAnsi="Tahoma" w:cs="Tahoma"/>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hhhNmXgnTa2I+9nnsJSjYCVmueZ16O1CSTvv+Sbx57DnPJylSOGMuzePH4eGbQnMKZY1wrAj0YGsTmIFqC0OdA==" w:salt="HBnlimOH2sy3o8OJdrtHbg=="/>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1706E"/>
    <w:rsid w:val="00020F54"/>
    <w:rsid w:val="00022F27"/>
    <w:rsid w:val="000236CD"/>
    <w:rsid w:val="00024160"/>
    <w:rsid w:val="0002768F"/>
    <w:rsid w:val="000323F1"/>
    <w:rsid w:val="00033978"/>
    <w:rsid w:val="00033CE6"/>
    <w:rsid w:val="00036D3F"/>
    <w:rsid w:val="000402B1"/>
    <w:rsid w:val="00040CAC"/>
    <w:rsid w:val="00045254"/>
    <w:rsid w:val="00047860"/>
    <w:rsid w:val="000544DA"/>
    <w:rsid w:val="00056C0A"/>
    <w:rsid w:val="00061E5F"/>
    <w:rsid w:val="00064C9D"/>
    <w:rsid w:val="00071051"/>
    <w:rsid w:val="00071184"/>
    <w:rsid w:val="00072C77"/>
    <w:rsid w:val="00077F34"/>
    <w:rsid w:val="00084D74"/>
    <w:rsid w:val="00086058"/>
    <w:rsid w:val="00087FB6"/>
    <w:rsid w:val="00092705"/>
    <w:rsid w:val="000A6BC1"/>
    <w:rsid w:val="000B22C7"/>
    <w:rsid w:val="000B2B5E"/>
    <w:rsid w:val="000B4A67"/>
    <w:rsid w:val="000B6D36"/>
    <w:rsid w:val="000B7003"/>
    <w:rsid w:val="000B75EF"/>
    <w:rsid w:val="000C778D"/>
    <w:rsid w:val="000D2B64"/>
    <w:rsid w:val="000D3E0F"/>
    <w:rsid w:val="000E4DC3"/>
    <w:rsid w:val="000E5AF7"/>
    <w:rsid w:val="000E776A"/>
    <w:rsid w:val="000F1AB4"/>
    <w:rsid w:val="000F7184"/>
    <w:rsid w:val="00100086"/>
    <w:rsid w:val="00100A87"/>
    <w:rsid w:val="00103EDB"/>
    <w:rsid w:val="001127A1"/>
    <w:rsid w:val="001129CF"/>
    <w:rsid w:val="00112A30"/>
    <w:rsid w:val="0011343E"/>
    <w:rsid w:val="00114304"/>
    <w:rsid w:val="00116941"/>
    <w:rsid w:val="00126809"/>
    <w:rsid w:val="00130682"/>
    <w:rsid w:val="001363C3"/>
    <w:rsid w:val="00136CC1"/>
    <w:rsid w:val="001443C3"/>
    <w:rsid w:val="001456CA"/>
    <w:rsid w:val="00145782"/>
    <w:rsid w:val="00146DB4"/>
    <w:rsid w:val="00150A42"/>
    <w:rsid w:val="00152EA0"/>
    <w:rsid w:val="00173897"/>
    <w:rsid w:val="001749AD"/>
    <w:rsid w:val="00176CD1"/>
    <w:rsid w:val="00180A1A"/>
    <w:rsid w:val="001817C6"/>
    <w:rsid w:val="001906F2"/>
    <w:rsid w:val="00193D0A"/>
    <w:rsid w:val="001A0F15"/>
    <w:rsid w:val="001A14E5"/>
    <w:rsid w:val="001A1682"/>
    <w:rsid w:val="001A3AAB"/>
    <w:rsid w:val="001C0504"/>
    <w:rsid w:val="001C0F32"/>
    <w:rsid w:val="001C22C1"/>
    <w:rsid w:val="001C2C0B"/>
    <w:rsid w:val="001C31B1"/>
    <w:rsid w:val="001C7670"/>
    <w:rsid w:val="001C7A91"/>
    <w:rsid w:val="001D0E4F"/>
    <w:rsid w:val="001D35E0"/>
    <w:rsid w:val="001D4176"/>
    <w:rsid w:val="001D627E"/>
    <w:rsid w:val="001E2C07"/>
    <w:rsid w:val="001E5921"/>
    <w:rsid w:val="001F0832"/>
    <w:rsid w:val="001F3777"/>
    <w:rsid w:val="001F5185"/>
    <w:rsid w:val="001F5E0A"/>
    <w:rsid w:val="001F7016"/>
    <w:rsid w:val="00201CEA"/>
    <w:rsid w:val="00204360"/>
    <w:rsid w:val="00205AD1"/>
    <w:rsid w:val="002101AD"/>
    <w:rsid w:val="00210216"/>
    <w:rsid w:val="00210990"/>
    <w:rsid w:val="00214402"/>
    <w:rsid w:val="0021676E"/>
    <w:rsid w:val="00217566"/>
    <w:rsid w:val="002216BD"/>
    <w:rsid w:val="00224E0F"/>
    <w:rsid w:val="00226284"/>
    <w:rsid w:val="00226FC6"/>
    <w:rsid w:val="002300A9"/>
    <w:rsid w:val="002358DD"/>
    <w:rsid w:val="00236430"/>
    <w:rsid w:val="0023707F"/>
    <w:rsid w:val="002430E8"/>
    <w:rsid w:val="00246701"/>
    <w:rsid w:val="00252AD7"/>
    <w:rsid w:val="00255BEC"/>
    <w:rsid w:val="0026030F"/>
    <w:rsid w:val="0026144D"/>
    <w:rsid w:val="00261816"/>
    <w:rsid w:val="002637BF"/>
    <w:rsid w:val="00263CCD"/>
    <w:rsid w:val="002653AB"/>
    <w:rsid w:val="002669D6"/>
    <w:rsid w:val="00266D2C"/>
    <w:rsid w:val="00267BE0"/>
    <w:rsid w:val="00270AD9"/>
    <w:rsid w:val="00270C9F"/>
    <w:rsid w:val="002736FA"/>
    <w:rsid w:val="0027661A"/>
    <w:rsid w:val="0028080A"/>
    <w:rsid w:val="00282822"/>
    <w:rsid w:val="002832DE"/>
    <w:rsid w:val="0029085A"/>
    <w:rsid w:val="00290AB6"/>
    <w:rsid w:val="00291FD6"/>
    <w:rsid w:val="00294C13"/>
    <w:rsid w:val="00296EF8"/>
    <w:rsid w:val="00297C70"/>
    <w:rsid w:val="002A02E2"/>
    <w:rsid w:val="002A0909"/>
    <w:rsid w:val="002A3587"/>
    <w:rsid w:val="002A617B"/>
    <w:rsid w:val="002B0215"/>
    <w:rsid w:val="002B0A29"/>
    <w:rsid w:val="002B5DF8"/>
    <w:rsid w:val="002C0581"/>
    <w:rsid w:val="002C1C4A"/>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2A79"/>
    <w:rsid w:val="003543BD"/>
    <w:rsid w:val="003562C2"/>
    <w:rsid w:val="003579AA"/>
    <w:rsid w:val="003647D0"/>
    <w:rsid w:val="00364E44"/>
    <w:rsid w:val="003677B6"/>
    <w:rsid w:val="00370527"/>
    <w:rsid w:val="003751DD"/>
    <w:rsid w:val="00380713"/>
    <w:rsid w:val="00383A32"/>
    <w:rsid w:val="00392753"/>
    <w:rsid w:val="00392AE7"/>
    <w:rsid w:val="003947BF"/>
    <w:rsid w:val="00396DCE"/>
    <w:rsid w:val="003A344F"/>
    <w:rsid w:val="003B046F"/>
    <w:rsid w:val="003B19AE"/>
    <w:rsid w:val="003B33A0"/>
    <w:rsid w:val="003B4493"/>
    <w:rsid w:val="003B5C88"/>
    <w:rsid w:val="003B7057"/>
    <w:rsid w:val="003B7BCF"/>
    <w:rsid w:val="003C275F"/>
    <w:rsid w:val="003C4D4D"/>
    <w:rsid w:val="003D1EB5"/>
    <w:rsid w:val="003D3682"/>
    <w:rsid w:val="003D79C9"/>
    <w:rsid w:val="003E7776"/>
    <w:rsid w:val="003F06FF"/>
    <w:rsid w:val="003F0EF5"/>
    <w:rsid w:val="003F2C2B"/>
    <w:rsid w:val="003F4766"/>
    <w:rsid w:val="003F60A6"/>
    <w:rsid w:val="003F703A"/>
    <w:rsid w:val="003F7415"/>
    <w:rsid w:val="003F7E9C"/>
    <w:rsid w:val="003F7EB8"/>
    <w:rsid w:val="00401F77"/>
    <w:rsid w:val="00404D4B"/>
    <w:rsid w:val="00407212"/>
    <w:rsid w:val="00414C15"/>
    <w:rsid w:val="00420970"/>
    <w:rsid w:val="00421B82"/>
    <w:rsid w:val="00422222"/>
    <w:rsid w:val="00427806"/>
    <w:rsid w:val="00431CA6"/>
    <w:rsid w:val="00431EE7"/>
    <w:rsid w:val="00432395"/>
    <w:rsid w:val="00432D61"/>
    <w:rsid w:val="004357B3"/>
    <w:rsid w:val="00441DDF"/>
    <w:rsid w:val="004441F5"/>
    <w:rsid w:val="00453F83"/>
    <w:rsid w:val="00456063"/>
    <w:rsid w:val="004565B7"/>
    <w:rsid w:val="00463A06"/>
    <w:rsid w:val="00467B06"/>
    <w:rsid w:val="00470FEF"/>
    <w:rsid w:val="00473096"/>
    <w:rsid w:val="004811F3"/>
    <w:rsid w:val="004906C6"/>
    <w:rsid w:val="00494AE7"/>
    <w:rsid w:val="004A231F"/>
    <w:rsid w:val="004A5E9B"/>
    <w:rsid w:val="004B415D"/>
    <w:rsid w:val="004B491A"/>
    <w:rsid w:val="004C17EA"/>
    <w:rsid w:val="004C1F0F"/>
    <w:rsid w:val="004C26E5"/>
    <w:rsid w:val="004D071F"/>
    <w:rsid w:val="004D3126"/>
    <w:rsid w:val="004D5DEB"/>
    <w:rsid w:val="004E189F"/>
    <w:rsid w:val="004E1C00"/>
    <w:rsid w:val="004E2421"/>
    <w:rsid w:val="004E4FDC"/>
    <w:rsid w:val="004F07FC"/>
    <w:rsid w:val="004F0FDF"/>
    <w:rsid w:val="004F297C"/>
    <w:rsid w:val="004F62DB"/>
    <w:rsid w:val="004F668A"/>
    <w:rsid w:val="00502A61"/>
    <w:rsid w:val="00505B3B"/>
    <w:rsid w:val="0051305B"/>
    <w:rsid w:val="005179C8"/>
    <w:rsid w:val="00530486"/>
    <w:rsid w:val="00540ED0"/>
    <w:rsid w:val="005418DE"/>
    <w:rsid w:val="005422B9"/>
    <w:rsid w:val="0055064F"/>
    <w:rsid w:val="00554196"/>
    <w:rsid w:val="00555E13"/>
    <w:rsid w:val="005560C5"/>
    <w:rsid w:val="005568D7"/>
    <w:rsid w:val="0056209C"/>
    <w:rsid w:val="005744D6"/>
    <w:rsid w:val="00583BFC"/>
    <w:rsid w:val="00585443"/>
    <w:rsid w:val="00585F8F"/>
    <w:rsid w:val="00591BE9"/>
    <w:rsid w:val="00592FB7"/>
    <w:rsid w:val="005942CD"/>
    <w:rsid w:val="005951A4"/>
    <w:rsid w:val="00596AFC"/>
    <w:rsid w:val="005A0E82"/>
    <w:rsid w:val="005A604D"/>
    <w:rsid w:val="005A7E95"/>
    <w:rsid w:val="005B0FA2"/>
    <w:rsid w:val="005B6948"/>
    <w:rsid w:val="005B7593"/>
    <w:rsid w:val="005C30EE"/>
    <w:rsid w:val="005C441F"/>
    <w:rsid w:val="005C68AA"/>
    <w:rsid w:val="005D66BA"/>
    <w:rsid w:val="005E2420"/>
    <w:rsid w:val="005E2426"/>
    <w:rsid w:val="005E3569"/>
    <w:rsid w:val="005E5D63"/>
    <w:rsid w:val="005E6BAF"/>
    <w:rsid w:val="005F0A68"/>
    <w:rsid w:val="005F0E57"/>
    <w:rsid w:val="005F3BF8"/>
    <w:rsid w:val="005F6185"/>
    <w:rsid w:val="00606CCC"/>
    <w:rsid w:val="00606D07"/>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1E75"/>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5A60"/>
    <w:rsid w:val="006C771B"/>
    <w:rsid w:val="006D18A9"/>
    <w:rsid w:val="006D287A"/>
    <w:rsid w:val="006D6647"/>
    <w:rsid w:val="006D6D94"/>
    <w:rsid w:val="006E2C96"/>
    <w:rsid w:val="006E44F4"/>
    <w:rsid w:val="006E5698"/>
    <w:rsid w:val="006F2AF1"/>
    <w:rsid w:val="006F4506"/>
    <w:rsid w:val="006F67F0"/>
    <w:rsid w:val="006F6CA7"/>
    <w:rsid w:val="006F7E74"/>
    <w:rsid w:val="00704A31"/>
    <w:rsid w:val="007109D0"/>
    <w:rsid w:val="007111BF"/>
    <w:rsid w:val="00714050"/>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158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435"/>
    <w:rsid w:val="007A6986"/>
    <w:rsid w:val="007A70D6"/>
    <w:rsid w:val="007B293D"/>
    <w:rsid w:val="007B29C5"/>
    <w:rsid w:val="007B2E42"/>
    <w:rsid w:val="007B526D"/>
    <w:rsid w:val="007C0780"/>
    <w:rsid w:val="007C189C"/>
    <w:rsid w:val="007C1DBF"/>
    <w:rsid w:val="007C3EF7"/>
    <w:rsid w:val="007C449F"/>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577B"/>
    <w:rsid w:val="00836797"/>
    <w:rsid w:val="00840D38"/>
    <w:rsid w:val="0084146E"/>
    <w:rsid w:val="00845205"/>
    <w:rsid w:val="00853262"/>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93788"/>
    <w:rsid w:val="008A075E"/>
    <w:rsid w:val="008A1293"/>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EC2"/>
    <w:rsid w:val="008E3708"/>
    <w:rsid w:val="008E3D4E"/>
    <w:rsid w:val="008E549D"/>
    <w:rsid w:val="008E63DF"/>
    <w:rsid w:val="008F10CF"/>
    <w:rsid w:val="008F419F"/>
    <w:rsid w:val="008F7DDC"/>
    <w:rsid w:val="00904A7C"/>
    <w:rsid w:val="00911562"/>
    <w:rsid w:val="00921E74"/>
    <w:rsid w:val="00923E0F"/>
    <w:rsid w:val="0092487C"/>
    <w:rsid w:val="00926018"/>
    <w:rsid w:val="0092625B"/>
    <w:rsid w:val="0093041B"/>
    <w:rsid w:val="0093135D"/>
    <w:rsid w:val="009325D6"/>
    <w:rsid w:val="009334D4"/>
    <w:rsid w:val="0093373A"/>
    <w:rsid w:val="0093425A"/>
    <w:rsid w:val="00935594"/>
    <w:rsid w:val="009372BC"/>
    <w:rsid w:val="00937CE0"/>
    <w:rsid w:val="00941D26"/>
    <w:rsid w:val="009514D2"/>
    <w:rsid w:val="009559F1"/>
    <w:rsid w:val="00956672"/>
    <w:rsid w:val="00964F6C"/>
    <w:rsid w:val="00965261"/>
    <w:rsid w:val="00966675"/>
    <w:rsid w:val="0097117A"/>
    <w:rsid w:val="00972604"/>
    <w:rsid w:val="00974667"/>
    <w:rsid w:val="00981659"/>
    <w:rsid w:val="0098276B"/>
    <w:rsid w:val="00985270"/>
    <w:rsid w:val="009858F7"/>
    <w:rsid w:val="009874EA"/>
    <w:rsid w:val="00994DBB"/>
    <w:rsid w:val="009975F2"/>
    <w:rsid w:val="009A16F5"/>
    <w:rsid w:val="009A52DB"/>
    <w:rsid w:val="009B4CF4"/>
    <w:rsid w:val="009C07B3"/>
    <w:rsid w:val="009C4524"/>
    <w:rsid w:val="009C7148"/>
    <w:rsid w:val="009C7A07"/>
    <w:rsid w:val="009D431A"/>
    <w:rsid w:val="009D4A87"/>
    <w:rsid w:val="009D6DB1"/>
    <w:rsid w:val="009E1C8A"/>
    <w:rsid w:val="009E50D1"/>
    <w:rsid w:val="009E64A4"/>
    <w:rsid w:val="009E7E6C"/>
    <w:rsid w:val="009F11B8"/>
    <w:rsid w:val="009F33AE"/>
    <w:rsid w:val="009F3AA5"/>
    <w:rsid w:val="009F4F43"/>
    <w:rsid w:val="009F6756"/>
    <w:rsid w:val="00A0209F"/>
    <w:rsid w:val="00A03418"/>
    <w:rsid w:val="00A04D7F"/>
    <w:rsid w:val="00A138F6"/>
    <w:rsid w:val="00A15C94"/>
    <w:rsid w:val="00A27493"/>
    <w:rsid w:val="00A2757D"/>
    <w:rsid w:val="00A31DAB"/>
    <w:rsid w:val="00A40985"/>
    <w:rsid w:val="00A438E6"/>
    <w:rsid w:val="00A43DD8"/>
    <w:rsid w:val="00A55CB2"/>
    <w:rsid w:val="00A63AA8"/>
    <w:rsid w:val="00A64BB5"/>
    <w:rsid w:val="00A655C4"/>
    <w:rsid w:val="00A667AB"/>
    <w:rsid w:val="00A705C6"/>
    <w:rsid w:val="00A72458"/>
    <w:rsid w:val="00A73C48"/>
    <w:rsid w:val="00A81AD5"/>
    <w:rsid w:val="00A826F7"/>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06"/>
    <w:rsid w:val="00B01591"/>
    <w:rsid w:val="00B05644"/>
    <w:rsid w:val="00B10D24"/>
    <w:rsid w:val="00B1387C"/>
    <w:rsid w:val="00B17495"/>
    <w:rsid w:val="00B1790A"/>
    <w:rsid w:val="00B21C6B"/>
    <w:rsid w:val="00B267DE"/>
    <w:rsid w:val="00B302E4"/>
    <w:rsid w:val="00B345BB"/>
    <w:rsid w:val="00B348AF"/>
    <w:rsid w:val="00B349E7"/>
    <w:rsid w:val="00B404B1"/>
    <w:rsid w:val="00B433B0"/>
    <w:rsid w:val="00B458B2"/>
    <w:rsid w:val="00B45BF8"/>
    <w:rsid w:val="00B51307"/>
    <w:rsid w:val="00B514C5"/>
    <w:rsid w:val="00B515B1"/>
    <w:rsid w:val="00B52145"/>
    <w:rsid w:val="00B52372"/>
    <w:rsid w:val="00B530C0"/>
    <w:rsid w:val="00B53D3E"/>
    <w:rsid w:val="00B65AFF"/>
    <w:rsid w:val="00B70257"/>
    <w:rsid w:val="00B74379"/>
    <w:rsid w:val="00B8426A"/>
    <w:rsid w:val="00B849A0"/>
    <w:rsid w:val="00B85937"/>
    <w:rsid w:val="00B85EDE"/>
    <w:rsid w:val="00B92172"/>
    <w:rsid w:val="00B92A5F"/>
    <w:rsid w:val="00B93513"/>
    <w:rsid w:val="00B95D33"/>
    <w:rsid w:val="00BA212A"/>
    <w:rsid w:val="00BC3B90"/>
    <w:rsid w:val="00BC42B9"/>
    <w:rsid w:val="00BC469D"/>
    <w:rsid w:val="00BC50C2"/>
    <w:rsid w:val="00BD1D08"/>
    <w:rsid w:val="00BE2026"/>
    <w:rsid w:val="00BE44A8"/>
    <w:rsid w:val="00BE4FC0"/>
    <w:rsid w:val="00BE73C4"/>
    <w:rsid w:val="00BF223A"/>
    <w:rsid w:val="00C017E3"/>
    <w:rsid w:val="00C04532"/>
    <w:rsid w:val="00C07DF5"/>
    <w:rsid w:val="00C10B22"/>
    <w:rsid w:val="00C1278C"/>
    <w:rsid w:val="00C20CF7"/>
    <w:rsid w:val="00C21EDA"/>
    <w:rsid w:val="00C36E7D"/>
    <w:rsid w:val="00C4008D"/>
    <w:rsid w:val="00C4583E"/>
    <w:rsid w:val="00C53A26"/>
    <w:rsid w:val="00C56FE2"/>
    <w:rsid w:val="00C57737"/>
    <w:rsid w:val="00C60189"/>
    <w:rsid w:val="00C60309"/>
    <w:rsid w:val="00C61C22"/>
    <w:rsid w:val="00C63768"/>
    <w:rsid w:val="00C667FB"/>
    <w:rsid w:val="00C745B4"/>
    <w:rsid w:val="00C745E6"/>
    <w:rsid w:val="00C75469"/>
    <w:rsid w:val="00C75C68"/>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4945"/>
    <w:rsid w:val="00CC5A97"/>
    <w:rsid w:val="00CD045A"/>
    <w:rsid w:val="00CD223A"/>
    <w:rsid w:val="00CD39D0"/>
    <w:rsid w:val="00CD4550"/>
    <w:rsid w:val="00CE229A"/>
    <w:rsid w:val="00CE463C"/>
    <w:rsid w:val="00CE57F4"/>
    <w:rsid w:val="00CE7AE8"/>
    <w:rsid w:val="00CF2243"/>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3AB6"/>
    <w:rsid w:val="00D456B2"/>
    <w:rsid w:val="00D52373"/>
    <w:rsid w:val="00D55BFB"/>
    <w:rsid w:val="00D55EA3"/>
    <w:rsid w:val="00D5763F"/>
    <w:rsid w:val="00D57DB2"/>
    <w:rsid w:val="00D613EB"/>
    <w:rsid w:val="00D61938"/>
    <w:rsid w:val="00D6345D"/>
    <w:rsid w:val="00D67DB8"/>
    <w:rsid w:val="00D702F3"/>
    <w:rsid w:val="00D72BD0"/>
    <w:rsid w:val="00D74086"/>
    <w:rsid w:val="00D77E64"/>
    <w:rsid w:val="00D82E27"/>
    <w:rsid w:val="00D83ECA"/>
    <w:rsid w:val="00D87E97"/>
    <w:rsid w:val="00D93E65"/>
    <w:rsid w:val="00DA185B"/>
    <w:rsid w:val="00DA6C94"/>
    <w:rsid w:val="00DB11F7"/>
    <w:rsid w:val="00DB1794"/>
    <w:rsid w:val="00DB3F43"/>
    <w:rsid w:val="00DC1685"/>
    <w:rsid w:val="00DC1E21"/>
    <w:rsid w:val="00DC4B96"/>
    <w:rsid w:val="00DC7F9F"/>
    <w:rsid w:val="00DD2737"/>
    <w:rsid w:val="00DD3CDE"/>
    <w:rsid w:val="00DD5CBC"/>
    <w:rsid w:val="00DD63CF"/>
    <w:rsid w:val="00DE1F93"/>
    <w:rsid w:val="00DE4B9A"/>
    <w:rsid w:val="00DF4CC7"/>
    <w:rsid w:val="00DF5B5F"/>
    <w:rsid w:val="00E05151"/>
    <w:rsid w:val="00E06B13"/>
    <w:rsid w:val="00E12363"/>
    <w:rsid w:val="00E154A4"/>
    <w:rsid w:val="00E158DA"/>
    <w:rsid w:val="00E24B27"/>
    <w:rsid w:val="00E256C8"/>
    <w:rsid w:val="00E25BE2"/>
    <w:rsid w:val="00E30248"/>
    <w:rsid w:val="00E3378D"/>
    <w:rsid w:val="00E35169"/>
    <w:rsid w:val="00E3543A"/>
    <w:rsid w:val="00E40EAD"/>
    <w:rsid w:val="00E45FA0"/>
    <w:rsid w:val="00E506A7"/>
    <w:rsid w:val="00E51BB2"/>
    <w:rsid w:val="00E539CF"/>
    <w:rsid w:val="00E53D79"/>
    <w:rsid w:val="00E55CB3"/>
    <w:rsid w:val="00E60812"/>
    <w:rsid w:val="00E60C3E"/>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151"/>
    <w:rsid w:val="00EC7FF8"/>
    <w:rsid w:val="00ED7A79"/>
    <w:rsid w:val="00EE1142"/>
    <w:rsid w:val="00EE2F49"/>
    <w:rsid w:val="00EE3952"/>
    <w:rsid w:val="00EE4292"/>
    <w:rsid w:val="00EE5C0F"/>
    <w:rsid w:val="00EE76B7"/>
    <w:rsid w:val="00EF335A"/>
    <w:rsid w:val="00EF338A"/>
    <w:rsid w:val="00EF4D87"/>
    <w:rsid w:val="00EF6B32"/>
    <w:rsid w:val="00EF7D41"/>
    <w:rsid w:val="00F031A0"/>
    <w:rsid w:val="00F03577"/>
    <w:rsid w:val="00F037A9"/>
    <w:rsid w:val="00F03CCF"/>
    <w:rsid w:val="00F047F9"/>
    <w:rsid w:val="00F1053B"/>
    <w:rsid w:val="00F1179F"/>
    <w:rsid w:val="00F15732"/>
    <w:rsid w:val="00F2031D"/>
    <w:rsid w:val="00F24E54"/>
    <w:rsid w:val="00F2649B"/>
    <w:rsid w:val="00F26E7A"/>
    <w:rsid w:val="00F3369D"/>
    <w:rsid w:val="00F3568B"/>
    <w:rsid w:val="00F36C10"/>
    <w:rsid w:val="00F37725"/>
    <w:rsid w:val="00F4114C"/>
    <w:rsid w:val="00F535B2"/>
    <w:rsid w:val="00F55C66"/>
    <w:rsid w:val="00F60A64"/>
    <w:rsid w:val="00F61AA9"/>
    <w:rsid w:val="00F66652"/>
    <w:rsid w:val="00F7291C"/>
    <w:rsid w:val="00F74B9F"/>
    <w:rsid w:val="00F753CB"/>
    <w:rsid w:val="00F81DCD"/>
    <w:rsid w:val="00F84849"/>
    <w:rsid w:val="00F84F52"/>
    <w:rsid w:val="00F87F5C"/>
    <w:rsid w:val="00F91F30"/>
    <w:rsid w:val="00F92CBA"/>
    <w:rsid w:val="00F957EB"/>
    <w:rsid w:val="00FA0D42"/>
    <w:rsid w:val="00FA460C"/>
    <w:rsid w:val="00FA4CDE"/>
    <w:rsid w:val="00FA58C9"/>
    <w:rsid w:val="00FC088E"/>
    <w:rsid w:val="00FC1155"/>
    <w:rsid w:val="00FC2D9B"/>
    <w:rsid w:val="00FC2E67"/>
    <w:rsid w:val="00FC6201"/>
    <w:rsid w:val="00FD14C6"/>
    <w:rsid w:val="00FD32A6"/>
    <w:rsid w:val="00FD6653"/>
    <w:rsid w:val="00FD7C79"/>
    <w:rsid w:val="00FD7E25"/>
    <w:rsid w:val="00FE5C29"/>
    <w:rsid w:val="00FE6A7E"/>
    <w:rsid w:val="00FE6B3A"/>
    <w:rsid w:val="00FE793D"/>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C467D551-E6D2-4150-9C1D-FC5A871CC6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5443"/>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aliases w:val="Char Char7"/>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aliases w:val="Car"/>
    <w:basedOn w:val="Normal"/>
    <w:link w:val="EndnoteTextChar"/>
    <w:uiPriority w:val="99"/>
    <w:semiHidden/>
    <w:locked/>
    <w:rsid w:val="009F33AE"/>
    <w:rPr>
      <w:szCs w:val="20"/>
    </w:rPr>
  </w:style>
  <w:style w:type="character" w:customStyle="1" w:styleId="EndnoteTextChar">
    <w:name w:val="Endnote Text Char"/>
    <w:aliases w:val="Car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aliases w:val="Car1"/>
    <w:basedOn w:val="Normal"/>
    <w:link w:val="FootnoteTextChar"/>
    <w:uiPriority w:val="99"/>
    <w:semiHidden/>
    <w:locked/>
    <w:rsid w:val="009F33AE"/>
    <w:rPr>
      <w:szCs w:val="20"/>
    </w:rPr>
  </w:style>
  <w:style w:type="character" w:customStyle="1" w:styleId="FootnoteTextChar">
    <w:name w:val="Footnote Text Char"/>
    <w:aliases w:val="Car1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6D18A9"/>
    <w:pPr>
      <w:ind w:left="720"/>
      <w:contextualSpacing/>
    </w:pPr>
    <w:rPr>
      <w:szCs w:val="24"/>
      <w:lang w:val="de-DE" w:eastAsia="fr-FR"/>
    </w:r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0785211">
      <w:marLeft w:val="0"/>
      <w:marRight w:val="0"/>
      <w:marTop w:val="0"/>
      <w:marBottom w:val="0"/>
      <w:divBdr>
        <w:top w:val="none" w:sz="0" w:space="0" w:color="auto"/>
        <w:left w:val="none" w:sz="0" w:space="0" w:color="auto"/>
        <w:bottom w:val="none" w:sz="0" w:space="0" w:color="auto"/>
        <w:right w:val="none" w:sz="0" w:space="0" w:color="auto"/>
      </w:divBdr>
      <w:divsChild>
        <w:div w:id="1110785228">
          <w:marLeft w:val="0"/>
          <w:marRight w:val="0"/>
          <w:marTop w:val="0"/>
          <w:marBottom w:val="0"/>
          <w:divBdr>
            <w:top w:val="none" w:sz="0" w:space="0" w:color="auto"/>
            <w:left w:val="none" w:sz="0" w:space="0" w:color="auto"/>
            <w:bottom w:val="none" w:sz="0" w:space="0" w:color="auto"/>
            <w:right w:val="none" w:sz="0" w:space="0" w:color="auto"/>
          </w:divBdr>
        </w:div>
      </w:divsChild>
    </w:div>
    <w:div w:id="1110785217">
      <w:marLeft w:val="0"/>
      <w:marRight w:val="0"/>
      <w:marTop w:val="0"/>
      <w:marBottom w:val="0"/>
      <w:divBdr>
        <w:top w:val="none" w:sz="0" w:space="0" w:color="auto"/>
        <w:left w:val="none" w:sz="0" w:space="0" w:color="auto"/>
        <w:bottom w:val="none" w:sz="0" w:space="0" w:color="auto"/>
        <w:right w:val="none" w:sz="0" w:space="0" w:color="auto"/>
      </w:divBdr>
    </w:div>
    <w:div w:id="1110785218">
      <w:marLeft w:val="0"/>
      <w:marRight w:val="0"/>
      <w:marTop w:val="0"/>
      <w:marBottom w:val="0"/>
      <w:divBdr>
        <w:top w:val="none" w:sz="0" w:space="0" w:color="auto"/>
        <w:left w:val="none" w:sz="0" w:space="0" w:color="auto"/>
        <w:bottom w:val="none" w:sz="0" w:space="0" w:color="auto"/>
        <w:right w:val="none" w:sz="0" w:space="0" w:color="auto"/>
      </w:divBdr>
      <w:divsChild>
        <w:div w:id="1110785220">
          <w:marLeft w:val="900"/>
          <w:marRight w:val="900"/>
          <w:marTop w:val="0"/>
          <w:marBottom w:val="300"/>
          <w:divBdr>
            <w:top w:val="none" w:sz="0" w:space="0" w:color="auto"/>
            <w:left w:val="none" w:sz="0" w:space="0" w:color="auto"/>
            <w:bottom w:val="none" w:sz="0" w:space="0" w:color="auto"/>
            <w:right w:val="none" w:sz="0" w:space="0" w:color="auto"/>
          </w:divBdr>
          <w:divsChild>
            <w:div w:id="1110785214">
              <w:marLeft w:val="0"/>
              <w:marRight w:val="0"/>
              <w:marTop w:val="0"/>
              <w:marBottom w:val="0"/>
              <w:divBdr>
                <w:top w:val="none" w:sz="0" w:space="0" w:color="auto"/>
                <w:left w:val="none" w:sz="0" w:space="0" w:color="auto"/>
                <w:bottom w:val="none" w:sz="0" w:space="0" w:color="auto"/>
                <w:right w:val="none" w:sz="0" w:space="0" w:color="auto"/>
              </w:divBdr>
              <w:divsChild>
                <w:div w:id="1110785230">
                  <w:marLeft w:val="0"/>
                  <w:marRight w:val="0"/>
                  <w:marTop w:val="0"/>
                  <w:marBottom w:val="0"/>
                  <w:divBdr>
                    <w:top w:val="none" w:sz="0" w:space="0" w:color="auto"/>
                    <w:left w:val="none" w:sz="0" w:space="0" w:color="auto"/>
                    <w:bottom w:val="none" w:sz="0" w:space="0" w:color="auto"/>
                    <w:right w:val="none" w:sz="0" w:space="0" w:color="auto"/>
                  </w:divBdr>
                  <w:divsChild>
                    <w:div w:id="1110785227">
                      <w:marLeft w:val="0"/>
                      <w:marRight w:val="4740"/>
                      <w:marTop w:val="0"/>
                      <w:marBottom w:val="0"/>
                      <w:divBdr>
                        <w:top w:val="none" w:sz="0" w:space="0" w:color="auto"/>
                        <w:left w:val="none" w:sz="0" w:space="0" w:color="auto"/>
                        <w:bottom w:val="none" w:sz="0" w:space="0" w:color="auto"/>
                        <w:right w:val="none" w:sz="0" w:space="0" w:color="auto"/>
                      </w:divBdr>
                      <w:divsChild>
                        <w:div w:id="1110785213">
                          <w:marLeft w:val="0"/>
                          <w:marRight w:val="0"/>
                          <w:marTop w:val="0"/>
                          <w:marBottom w:val="0"/>
                          <w:divBdr>
                            <w:top w:val="none" w:sz="0" w:space="0" w:color="auto"/>
                            <w:left w:val="none" w:sz="0" w:space="0" w:color="auto"/>
                            <w:bottom w:val="none" w:sz="0" w:space="0" w:color="auto"/>
                            <w:right w:val="none" w:sz="0" w:space="0" w:color="auto"/>
                          </w:divBdr>
                          <w:divsChild>
                            <w:div w:id="1110785212">
                              <w:marLeft w:val="0"/>
                              <w:marRight w:val="0"/>
                              <w:marTop w:val="0"/>
                              <w:marBottom w:val="0"/>
                              <w:divBdr>
                                <w:top w:val="none" w:sz="0" w:space="0" w:color="auto"/>
                                <w:left w:val="none" w:sz="0" w:space="0" w:color="auto"/>
                                <w:bottom w:val="none" w:sz="0" w:space="0" w:color="auto"/>
                                <w:right w:val="none" w:sz="0" w:space="0" w:color="auto"/>
                              </w:divBdr>
                              <w:divsChild>
                                <w:div w:id="111078525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19">
      <w:marLeft w:val="0"/>
      <w:marRight w:val="0"/>
      <w:marTop w:val="0"/>
      <w:marBottom w:val="0"/>
      <w:divBdr>
        <w:top w:val="none" w:sz="0" w:space="0" w:color="auto"/>
        <w:left w:val="none" w:sz="0" w:space="0" w:color="auto"/>
        <w:bottom w:val="none" w:sz="0" w:space="0" w:color="auto"/>
        <w:right w:val="none" w:sz="0" w:space="0" w:color="auto"/>
      </w:divBdr>
    </w:div>
    <w:div w:id="1110785222">
      <w:marLeft w:val="0"/>
      <w:marRight w:val="0"/>
      <w:marTop w:val="0"/>
      <w:marBottom w:val="0"/>
      <w:divBdr>
        <w:top w:val="none" w:sz="0" w:space="0" w:color="auto"/>
        <w:left w:val="none" w:sz="0" w:space="0" w:color="auto"/>
        <w:bottom w:val="none" w:sz="0" w:space="0" w:color="auto"/>
        <w:right w:val="none" w:sz="0" w:space="0" w:color="auto"/>
      </w:divBdr>
    </w:div>
    <w:div w:id="1110785223">
      <w:marLeft w:val="0"/>
      <w:marRight w:val="0"/>
      <w:marTop w:val="0"/>
      <w:marBottom w:val="0"/>
      <w:divBdr>
        <w:top w:val="none" w:sz="0" w:space="0" w:color="auto"/>
        <w:left w:val="none" w:sz="0" w:space="0" w:color="auto"/>
        <w:bottom w:val="none" w:sz="0" w:space="0" w:color="auto"/>
        <w:right w:val="none" w:sz="0" w:space="0" w:color="auto"/>
      </w:divBdr>
    </w:div>
    <w:div w:id="1110785224">
      <w:marLeft w:val="0"/>
      <w:marRight w:val="0"/>
      <w:marTop w:val="0"/>
      <w:marBottom w:val="0"/>
      <w:divBdr>
        <w:top w:val="none" w:sz="0" w:space="0" w:color="auto"/>
        <w:left w:val="none" w:sz="0" w:space="0" w:color="auto"/>
        <w:bottom w:val="none" w:sz="0" w:space="0" w:color="auto"/>
        <w:right w:val="none" w:sz="0" w:space="0" w:color="auto"/>
      </w:divBdr>
      <w:divsChild>
        <w:div w:id="1110785221">
          <w:marLeft w:val="691"/>
          <w:marRight w:val="691"/>
          <w:marTop w:val="0"/>
          <w:marBottom w:val="230"/>
          <w:divBdr>
            <w:top w:val="none" w:sz="0" w:space="0" w:color="auto"/>
            <w:left w:val="none" w:sz="0" w:space="0" w:color="auto"/>
            <w:bottom w:val="none" w:sz="0" w:space="0" w:color="auto"/>
            <w:right w:val="none" w:sz="0" w:space="0" w:color="auto"/>
          </w:divBdr>
          <w:divsChild>
            <w:div w:id="1110785216">
              <w:marLeft w:val="0"/>
              <w:marRight w:val="0"/>
              <w:marTop w:val="0"/>
              <w:marBottom w:val="0"/>
              <w:divBdr>
                <w:top w:val="none" w:sz="0" w:space="0" w:color="auto"/>
                <w:left w:val="none" w:sz="0" w:space="0" w:color="auto"/>
                <w:bottom w:val="none" w:sz="0" w:space="0" w:color="auto"/>
                <w:right w:val="none" w:sz="0" w:space="0" w:color="auto"/>
              </w:divBdr>
              <w:divsChild>
                <w:div w:id="1110785215">
                  <w:marLeft w:val="0"/>
                  <w:marRight w:val="0"/>
                  <w:marTop w:val="0"/>
                  <w:marBottom w:val="0"/>
                  <w:divBdr>
                    <w:top w:val="none" w:sz="0" w:space="0" w:color="auto"/>
                    <w:left w:val="none" w:sz="0" w:space="0" w:color="auto"/>
                    <w:bottom w:val="none" w:sz="0" w:space="0" w:color="auto"/>
                    <w:right w:val="none" w:sz="0" w:space="0" w:color="auto"/>
                  </w:divBdr>
                  <w:divsChild>
                    <w:div w:id="111078522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25">
      <w:marLeft w:val="0"/>
      <w:marRight w:val="0"/>
      <w:marTop w:val="0"/>
      <w:marBottom w:val="0"/>
      <w:divBdr>
        <w:top w:val="none" w:sz="0" w:space="0" w:color="auto"/>
        <w:left w:val="none" w:sz="0" w:space="0" w:color="auto"/>
        <w:bottom w:val="none" w:sz="0" w:space="0" w:color="auto"/>
        <w:right w:val="none" w:sz="0" w:space="0" w:color="auto"/>
      </w:divBdr>
    </w:div>
    <w:div w:id="1110785226">
      <w:marLeft w:val="0"/>
      <w:marRight w:val="0"/>
      <w:marTop w:val="0"/>
      <w:marBottom w:val="0"/>
      <w:divBdr>
        <w:top w:val="none" w:sz="0" w:space="0" w:color="auto"/>
        <w:left w:val="none" w:sz="0" w:space="0" w:color="auto"/>
        <w:bottom w:val="none" w:sz="0" w:space="0" w:color="auto"/>
        <w:right w:val="none" w:sz="0" w:space="0" w:color="auto"/>
      </w:divBdr>
    </w:div>
    <w:div w:id="1110785231">
      <w:marLeft w:val="0"/>
      <w:marRight w:val="0"/>
      <w:marTop w:val="0"/>
      <w:marBottom w:val="0"/>
      <w:divBdr>
        <w:top w:val="none" w:sz="0" w:space="0" w:color="auto"/>
        <w:left w:val="none" w:sz="0" w:space="0" w:color="auto"/>
        <w:bottom w:val="none" w:sz="0" w:space="0" w:color="auto"/>
        <w:right w:val="none" w:sz="0" w:space="0" w:color="auto"/>
      </w:divBdr>
    </w:div>
    <w:div w:id="1110785237">
      <w:marLeft w:val="0"/>
      <w:marRight w:val="0"/>
      <w:marTop w:val="0"/>
      <w:marBottom w:val="0"/>
      <w:divBdr>
        <w:top w:val="none" w:sz="0" w:space="0" w:color="auto"/>
        <w:left w:val="none" w:sz="0" w:space="0" w:color="auto"/>
        <w:bottom w:val="none" w:sz="0" w:space="0" w:color="auto"/>
        <w:right w:val="none" w:sz="0" w:space="0" w:color="auto"/>
      </w:divBdr>
      <w:divsChild>
        <w:div w:id="1110785238">
          <w:marLeft w:val="900"/>
          <w:marRight w:val="900"/>
          <w:marTop w:val="0"/>
          <w:marBottom w:val="300"/>
          <w:divBdr>
            <w:top w:val="none" w:sz="0" w:space="0" w:color="auto"/>
            <w:left w:val="none" w:sz="0" w:space="0" w:color="auto"/>
            <w:bottom w:val="none" w:sz="0" w:space="0" w:color="auto"/>
            <w:right w:val="none" w:sz="0" w:space="0" w:color="auto"/>
          </w:divBdr>
          <w:divsChild>
            <w:div w:id="1110785234">
              <w:marLeft w:val="0"/>
              <w:marRight w:val="0"/>
              <w:marTop w:val="0"/>
              <w:marBottom w:val="0"/>
              <w:divBdr>
                <w:top w:val="none" w:sz="0" w:space="0" w:color="auto"/>
                <w:left w:val="none" w:sz="0" w:space="0" w:color="auto"/>
                <w:bottom w:val="none" w:sz="0" w:space="0" w:color="auto"/>
                <w:right w:val="none" w:sz="0" w:space="0" w:color="auto"/>
              </w:divBdr>
              <w:divsChild>
                <w:div w:id="1110785243">
                  <w:marLeft w:val="0"/>
                  <w:marRight w:val="0"/>
                  <w:marTop w:val="0"/>
                  <w:marBottom w:val="0"/>
                  <w:divBdr>
                    <w:top w:val="none" w:sz="0" w:space="0" w:color="auto"/>
                    <w:left w:val="none" w:sz="0" w:space="0" w:color="auto"/>
                    <w:bottom w:val="none" w:sz="0" w:space="0" w:color="auto"/>
                    <w:right w:val="none" w:sz="0" w:space="0" w:color="auto"/>
                  </w:divBdr>
                  <w:divsChild>
                    <w:div w:id="1110785241">
                      <w:marLeft w:val="0"/>
                      <w:marRight w:val="4740"/>
                      <w:marTop w:val="0"/>
                      <w:marBottom w:val="0"/>
                      <w:divBdr>
                        <w:top w:val="none" w:sz="0" w:space="0" w:color="auto"/>
                        <w:left w:val="none" w:sz="0" w:space="0" w:color="auto"/>
                        <w:bottom w:val="none" w:sz="0" w:space="0" w:color="auto"/>
                        <w:right w:val="none" w:sz="0" w:space="0" w:color="auto"/>
                      </w:divBdr>
                      <w:divsChild>
                        <w:div w:id="1110785233">
                          <w:marLeft w:val="0"/>
                          <w:marRight w:val="0"/>
                          <w:marTop w:val="0"/>
                          <w:marBottom w:val="0"/>
                          <w:divBdr>
                            <w:top w:val="none" w:sz="0" w:space="0" w:color="auto"/>
                            <w:left w:val="none" w:sz="0" w:space="0" w:color="auto"/>
                            <w:bottom w:val="none" w:sz="0" w:space="0" w:color="auto"/>
                            <w:right w:val="none" w:sz="0" w:space="0" w:color="auto"/>
                          </w:divBdr>
                          <w:divsChild>
                            <w:div w:id="1110785232">
                              <w:marLeft w:val="0"/>
                              <w:marRight w:val="0"/>
                              <w:marTop w:val="0"/>
                              <w:marBottom w:val="0"/>
                              <w:divBdr>
                                <w:top w:val="none" w:sz="0" w:space="0" w:color="auto"/>
                                <w:left w:val="none" w:sz="0" w:space="0" w:color="auto"/>
                                <w:bottom w:val="none" w:sz="0" w:space="0" w:color="auto"/>
                                <w:right w:val="none" w:sz="0" w:space="0" w:color="auto"/>
                              </w:divBdr>
                              <w:divsChild>
                                <w:div w:id="11107852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40">
      <w:marLeft w:val="0"/>
      <w:marRight w:val="0"/>
      <w:marTop w:val="0"/>
      <w:marBottom w:val="0"/>
      <w:divBdr>
        <w:top w:val="none" w:sz="0" w:space="0" w:color="auto"/>
        <w:left w:val="none" w:sz="0" w:space="0" w:color="auto"/>
        <w:bottom w:val="none" w:sz="0" w:space="0" w:color="auto"/>
        <w:right w:val="none" w:sz="0" w:space="0" w:color="auto"/>
      </w:divBdr>
      <w:divsChild>
        <w:div w:id="1110785239">
          <w:marLeft w:val="691"/>
          <w:marRight w:val="691"/>
          <w:marTop w:val="0"/>
          <w:marBottom w:val="230"/>
          <w:divBdr>
            <w:top w:val="none" w:sz="0" w:space="0" w:color="auto"/>
            <w:left w:val="none" w:sz="0" w:space="0" w:color="auto"/>
            <w:bottom w:val="none" w:sz="0" w:space="0" w:color="auto"/>
            <w:right w:val="none" w:sz="0" w:space="0" w:color="auto"/>
          </w:divBdr>
          <w:divsChild>
            <w:div w:id="1110785236">
              <w:marLeft w:val="0"/>
              <w:marRight w:val="0"/>
              <w:marTop w:val="0"/>
              <w:marBottom w:val="0"/>
              <w:divBdr>
                <w:top w:val="none" w:sz="0" w:space="0" w:color="auto"/>
                <w:left w:val="none" w:sz="0" w:space="0" w:color="auto"/>
                <w:bottom w:val="none" w:sz="0" w:space="0" w:color="auto"/>
                <w:right w:val="none" w:sz="0" w:space="0" w:color="auto"/>
              </w:divBdr>
              <w:divsChild>
                <w:div w:id="1110785235">
                  <w:marLeft w:val="0"/>
                  <w:marRight w:val="0"/>
                  <w:marTop w:val="0"/>
                  <w:marBottom w:val="0"/>
                  <w:divBdr>
                    <w:top w:val="none" w:sz="0" w:space="0" w:color="auto"/>
                    <w:left w:val="none" w:sz="0" w:space="0" w:color="auto"/>
                    <w:bottom w:val="none" w:sz="0" w:space="0" w:color="auto"/>
                    <w:right w:val="none" w:sz="0" w:space="0" w:color="auto"/>
                  </w:divBdr>
                  <w:divsChild>
                    <w:div w:id="111078524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47">
      <w:marLeft w:val="0"/>
      <w:marRight w:val="0"/>
      <w:marTop w:val="0"/>
      <w:marBottom w:val="0"/>
      <w:divBdr>
        <w:top w:val="none" w:sz="0" w:space="0" w:color="auto"/>
        <w:left w:val="none" w:sz="0" w:space="0" w:color="auto"/>
        <w:bottom w:val="none" w:sz="0" w:space="0" w:color="auto"/>
        <w:right w:val="none" w:sz="0" w:space="0" w:color="auto"/>
      </w:divBdr>
      <w:divsChild>
        <w:div w:id="1110785250">
          <w:marLeft w:val="0"/>
          <w:marRight w:val="0"/>
          <w:marTop w:val="0"/>
          <w:marBottom w:val="0"/>
          <w:divBdr>
            <w:top w:val="none" w:sz="0" w:space="0" w:color="auto"/>
            <w:left w:val="none" w:sz="0" w:space="0" w:color="auto"/>
            <w:bottom w:val="none" w:sz="0" w:space="0" w:color="auto"/>
            <w:right w:val="none" w:sz="0" w:space="0" w:color="auto"/>
          </w:divBdr>
          <w:divsChild>
            <w:div w:id="1110785245">
              <w:marLeft w:val="0"/>
              <w:marRight w:val="0"/>
              <w:marTop w:val="0"/>
              <w:marBottom w:val="0"/>
              <w:divBdr>
                <w:top w:val="none" w:sz="0" w:space="0" w:color="auto"/>
                <w:left w:val="none" w:sz="0" w:space="0" w:color="auto"/>
                <w:bottom w:val="none" w:sz="0" w:space="0" w:color="auto"/>
                <w:right w:val="none" w:sz="0" w:space="0" w:color="auto"/>
              </w:divBdr>
            </w:div>
            <w:div w:id="1110785246">
              <w:marLeft w:val="0"/>
              <w:marRight w:val="0"/>
              <w:marTop w:val="0"/>
              <w:marBottom w:val="0"/>
              <w:divBdr>
                <w:top w:val="none" w:sz="0" w:space="0" w:color="auto"/>
                <w:left w:val="none" w:sz="0" w:space="0" w:color="auto"/>
                <w:bottom w:val="none" w:sz="0" w:space="0" w:color="auto"/>
                <w:right w:val="none" w:sz="0" w:space="0" w:color="auto"/>
              </w:divBdr>
            </w:div>
            <w:div w:id="1110785248">
              <w:marLeft w:val="0"/>
              <w:marRight w:val="0"/>
              <w:marTop w:val="0"/>
              <w:marBottom w:val="0"/>
              <w:divBdr>
                <w:top w:val="none" w:sz="0" w:space="0" w:color="auto"/>
                <w:left w:val="none" w:sz="0" w:space="0" w:color="auto"/>
                <w:bottom w:val="none" w:sz="0" w:space="0" w:color="auto"/>
                <w:right w:val="none" w:sz="0" w:space="0" w:color="auto"/>
              </w:divBdr>
            </w:div>
            <w:div w:id="1110785249">
              <w:marLeft w:val="0"/>
              <w:marRight w:val="0"/>
              <w:marTop w:val="0"/>
              <w:marBottom w:val="0"/>
              <w:divBdr>
                <w:top w:val="none" w:sz="0" w:space="0" w:color="auto"/>
                <w:left w:val="none" w:sz="0" w:space="0" w:color="auto"/>
                <w:bottom w:val="none" w:sz="0" w:space="0" w:color="auto"/>
                <w:right w:val="none" w:sz="0" w:space="0" w:color="auto"/>
              </w:divBdr>
            </w:div>
            <w:div w:id="111078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4">
      <w:marLeft w:val="0"/>
      <w:marRight w:val="0"/>
      <w:marTop w:val="0"/>
      <w:marBottom w:val="0"/>
      <w:divBdr>
        <w:top w:val="none" w:sz="0" w:space="0" w:color="auto"/>
        <w:left w:val="none" w:sz="0" w:space="0" w:color="auto"/>
        <w:bottom w:val="none" w:sz="0" w:space="0" w:color="auto"/>
        <w:right w:val="none" w:sz="0" w:space="0" w:color="auto"/>
      </w:divBdr>
      <w:divsChild>
        <w:div w:id="1110785252">
          <w:marLeft w:val="0"/>
          <w:marRight w:val="0"/>
          <w:marTop w:val="0"/>
          <w:marBottom w:val="0"/>
          <w:divBdr>
            <w:top w:val="none" w:sz="0" w:space="0" w:color="auto"/>
            <w:left w:val="none" w:sz="0" w:space="0" w:color="auto"/>
            <w:bottom w:val="none" w:sz="0" w:space="0" w:color="auto"/>
            <w:right w:val="none" w:sz="0" w:space="0" w:color="auto"/>
          </w:divBdr>
          <w:divsChild>
            <w:div w:id="111078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F79C3C-5B6B-4E38-80BD-1912D7D1E8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C547A49-80F3-428F-BA6F-26CB458756E7}">
  <ds:schemaRefs>
    <ds:schemaRef ds:uri="http://schemas.microsoft.com/sharepoint/v3/contenttype/forms"/>
  </ds:schemaRefs>
</ds:datastoreItem>
</file>

<file path=customXml/itemProps3.xml><?xml version="1.0" encoding="utf-8"?>
<ds:datastoreItem xmlns:ds="http://schemas.openxmlformats.org/officeDocument/2006/customXml" ds:itemID="{933D99C2-E482-4DEA-81BB-37B11190CC6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5373D57-FF81-4893-938A-7A77BE68E8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6225</Words>
  <Characters>35483</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41625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6</cp:revision>
  <cp:lastPrinted>2012-09-28T10:01:00Z</cp:lastPrinted>
  <dcterms:created xsi:type="dcterms:W3CDTF">2012-10-01T21:00:00Z</dcterms:created>
  <dcterms:modified xsi:type="dcterms:W3CDTF">2015-03-29T20:34:00Z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